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26" w:type="dxa"/>
        <w:tblInd w:w="108" w:type="dxa"/>
        <w:tblLook w:val="01E0" w:firstRow="1" w:lastRow="1" w:firstColumn="1" w:lastColumn="1" w:noHBand="0" w:noVBand="0"/>
      </w:tblPr>
      <w:tblGrid>
        <w:gridCol w:w="3366"/>
        <w:gridCol w:w="6160"/>
      </w:tblGrid>
      <w:tr w:rsidR="00005F04" w:rsidRPr="00362BB3" w14:paraId="25CAB68E" w14:textId="77777777" w:rsidTr="005C2A9C">
        <w:tc>
          <w:tcPr>
            <w:tcW w:w="3366" w:type="dxa"/>
            <w:shd w:val="clear" w:color="auto" w:fill="auto"/>
          </w:tcPr>
          <w:p w14:paraId="41FD096F" w14:textId="77777777" w:rsidR="00005F04" w:rsidRPr="00362BB3" w:rsidRDefault="00005F04" w:rsidP="00421AC5">
            <w:pPr>
              <w:widowControl w:val="0"/>
              <w:spacing w:after="0" w:line="264" w:lineRule="auto"/>
              <w:jc w:val="center"/>
              <w:rPr>
                <w:b/>
                <w:sz w:val="28"/>
                <w:szCs w:val="28"/>
              </w:rPr>
            </w:pPr>
            <w:r w:rsidRPr="00362BB3">
              <w:rPr>
                <w:b/>
                <w:sz w:val="28"/>
                <w:szCs w:val="28"/>
              </w:rPr>
              <w:t>ỦY BAN NHÂN DÂN</w:t>
            </w:r>
          </w:p>
          <w:p w14:paraId="235FCF1A" w14:textId="3767D01C" w:rsidR="00005F04" w:rsidRPr="00362BB3" w:rsidRDefault="004C4D9F" w:rsidP="00421AC5">
            <w:pPr>
              <w:widowControl w:val="0"/>
              <w:spacing w:after="0" w:line="264" w:lineRule="auto"/>
              <w:jc w:val="center"/>
              <w:rPr>
                <w:b/>
                <w:sz w:val="28"/>
                <w:szCs w:val="28"/>
              </w:rPr>
            </w:pPr>
            <w:r w:rsidRPr="00362BB3">
              <w:rPr>
                <w:noProof/>
                <w:sz w:val="28"/>
                <w:szCs w:val="28"/>
              </w:rPr>
              <mc:AlternateContent>
                <mc:Choice Requires="wps">
                  <w:drawing>
                    <wp:anchor distT="0" distB="0" distL="114300" distR="114300" simplePos="0" relativeHeight="251655168" behindDoc="0" locked="0" layoutInCell="1" allowOverlap="1" wp14:anchorId="71A41074" wp14:editId="2252369F">
                      <wp:simplePos x="0" y="0"/>
                      <wp:positionH relativeFrom="column">
                        <wp:posOffset>650875</wp:posOffset>
                      </wp:positionH>
                      <wp:positionV relativeFrom="paragraph">
                        <wp:posOffset>217514</wp:posOffset>
                      </wp:positionV>
                      <wp:extent cx="609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D2196"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17.15pt" to="99.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"/>
                  </w:pict>
                </mc:Fallback>
              </mc:AlternateContent>
            </w:r>
            <w:r w:rsidR="00005F04" w:rsidRPr="00362BB3">
              <w:rPr>
                <w:b/>
                <w:sz w:val="28"/>
                <w:szCs w:val="28"/>
              </w:rPr>
              <w:t xml:space="preserve">XÃ </w:t>
            </w:r>
            <w:r w:rsidR="001B013A">
              <w:rPr>
                <w:b/>
                <w:sz w:val="28"/>
                <w:szCs w:val="28"/>
              </w:rPr>
              <w:t>ĐỨC MINH</w:t>
            </w:r>
          </w:p>
          <w:p w14:paraId="2D98E1E0" w14:textId="4A0C6E57" w:rsidR="00005F04" w:rsidRPr="00362BB3" w:rsidRDefault="00005F04" w:rsidP="00421AC5">
            <w:pPr>
              <w:widowControl w:val="0"/>
              <w:spacing w:after="0" w:line="264" w:lineRule="auto"/>
              <w:jc w:val="center"/>
              <w:rPr>
                <w:sz w:val="28"/>
                <w:szCs w:val="28"/>
              </w:rPr>
            </w:pPr>
          </w:p>
          <w:p w14:paraId="5D1E2883" w14:textId="4E2E4B6C" w:rsidR="00005F04" w:rsidRPr="00362BB3" w:rsidRDefault="00005F04" w:rsidP="001B013A">
            <w:pPr>
              <w:widowControl w:val="0"/>
              <w:spacing w:after="0" w:line="264" w:lineRule="auto"/>
              <w:jc w:val="center"/>
              <w:rPr>
                <w:sz w:val="28"/>
                <w:szCs w:val="28"/>
              </w:rPr>
            </w:pPr>
            <w:r w:rsidRPr="00362BB3">
              <w:rPr>
                <w:sz w:val="28"/>
                <w:szCs w:val="28"/>
              </w:rPr>
              <w:t>Số</w:t>
            </w:r>
            <w:r w:rsidR="001B013A">
              <w:rPr>
                <w:sz w:val="28"/>
                <w:szCs w:val="28"/>
              </w:rPr>
              <w:t xml:space="preserve">:          </w:t>
            </w:r>
            <w:r w:rsidRPr="00362BB3">
              <w:rPr>
                <w:sz w:val="28"/>
                <w:szCs w:val="28"/>
              </w:rPr>
              <w:t>/QĐ-UBND</w:t>
            </w:r>
          </w:p>
        </w:tc>
        <w:tc>
          <w:tcPr>
            <w:tcW w:w="6160" w:type="dxa"/>
            <w:shd w:val="clear" w:color="auto" w:fill="auto"/>
          </w:tcPr>
          <w:p w14:paraId="69051722" w14:textId="77777777" w:rsidR="00005F04" w:rsidRPr="00362BB3" w:rsidRDefault="00005F04" w:rsidP="00421AC5">
            <w:pPr>
              <w:widowControl w:val="0"/>
              <w:spacing w:after="0" w:line="264" w:lineRule="auto"/>
              <w:jc w:val="center"/>
              <w:rPr>
                <w:b/>
                <w:sz w:val="28"/>
                <w:szCs w:val="28"/>
              </w:rPr>
            </w:pPr>
            <w:r w:rsidRPr="00362BB3">
              <w:rPr>
                <w:b/>
                <w:sz w:val="28"/>
                <w:szCs w:val="28"/>
              </w:rPr>
              <w:t>CỘNG HÒA XÃ HỘI CHỦ NGHĨA VIỆT NAM</w:t>
            </w:r>
          </w:p>
          <w:p w14:paraId="035562A0" w14:textId="77777777" w:rsidR="00005F04" w:rsidRPr="00362BB3" w:rsidRDefault="00005F04" w:rsidP="00421AC5">
            <w:pPr>
              <w:widowControl w:val="0"/>
              <w:spacing w:after="0" w:line="264" w:lineRule="auto"/>
              <w:jc w:val="center"/>
              <w:rPr>
                <w:b/>
                <w:sz w:val="28"/>
                <w:szCs w:val="28"/>
              </w:rPr>
            </w:pPr>
            <w:r w:rsidRPr="00362BB3">
              <w:rPr>
                <w:b/>
                <w:sz w:val="28"/>
                <w:szCs w:val="28"/>
              </w:rPr>
              <w:t>Độc lập - Tự do - Hạnh phúc</w:t>
            </w:r>
          </w:p>
          <w:p w14:paraId="7DB53D7B" w14:textId="2FB51E31" w:rsidR="00005F04" w:rsidRPr="00362BB3" w:rsidRDefault="00005F04" w:rsidP="00421AC5">
            <w:pPr>
              <w:widowControl w:val="0"/>
              <w:spacing w:after="0" w:line="264" w:lineRule="auto"/>
              <w:jc w:val="center"/>
              <w:rPr>
                <w:b/>
                <w:sz w:val="28"/>
                <w:szCs w:val="28"/>
              </w:rPr>
            </w:pPr>
            <w:r w:rsidRPr="00362BB3">
              <w:rPr>
                <w:noProof/>
                <w:sz w:val="28"/>
                <w:szCs w:val="28"/>
              </w:rPr>
              <mc:AlternateContent>
                <mc:Choice Requires="wps">
                  <w:drawing>
                    <wp:anchor distT="0" distB="0" distL="114300" distR="114300" simplePos="0" relativeHeight="251658240" behindDoc="0" locked="0" layoutInCell="1" allowOverlap="1" wp14:anchorId="3E182215" wp14:editId="5D6F744F">
                      <wp:simplePos x="0" y="0"/>
                      <wp:positionH relativeFrom="column">
                        <wp:posOffset>962660</wp:posOffset>
                      </wp:positionH>
                      <wp:positionV relativeFrom="paragraph">
                        <wp:posOffset>18333</wp:posOffset>
                      </wp:positionV>
                      <wp:extent cx="1855961" cy="0"/>
                      <wp:effectExtent l="0" t="0" r="114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59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3F2C4"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pt,1.45pt" to="221.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7+HAIAADYEAAAOAAAAZHJzL2Uyb0RvYy54bWysU8GO2jAQvVfqP1i+Qwgl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"/>
                  </w:pict>
                </mc:Fallback>
              </mc:AlternateContent>
            </w:r>
          </w:p>
          <w:p w14:paraId="2D04A214" w14:textId="5DCC8155" w:rsidR="00005F04" w:rsidRPr="00362BB3" w:rsidRDefault="001B013A" w:rsidP="001B013A">
            <w:pPr>
              <w:widowControl w:val="0"/>
              <w:spacing w:after="0" w:line="264" w:lineRule="auto"/>
              <w:jc w:val="center"/>
              <w:rPr>
                <w:i/>
                <w:sz w:val="28"/>
                <w:szCs w:val="28"/>
              </w:rPr>
            </w:pPr>
            <w:r>
              <w:rPr>
                <w:i/>
                <w:sz w:val="28"/>
                <w:szCs w:val="28"/>
              </w:rPr>
              <w:t>Đức Minh</w:t>
            </w:r>
            <w:r w:rsidR="00B46B3E">
              <w:rPr>
                <w:i/>
                <w:sz w:val="28"/>
                <w:szCs w:val="28"/>
              </w:rPr>
              <w:t xml:space="preserve">, ngày  </w:t>
            </w:r>
            <w:r>
              <w:rPr>
                <w:i/>
                <w:sz w:val="28"/>
                <w:szCs w:val="28"/>
              </w:rPr>
              <w:t xml:space="preserve">   </w:t>
            </w:r>
            <w:r w:rsidR="0048530E" w:rsidRPr="00362BB3">
              <w:rPr>
                <w:i/>
                <w:sz w:val="28"/>
                <w:szCs w:val="28"/>
              </w:rPr>
              <w:t xml:space="preserve"> tháng </w:t>
            </w:r>
            <w:r>
              <w:rPr>
                <w:i/>
                <w:sz w:val="28"/>
                <w:szCs w:val="28"/>
              </w:rPr>
              <w:t xml:space="preserve">      </w:t>
            </w:r>
            <w:r w:rsidR="00005F04" w:rsidRPr="00362BB3">
              <w:rPr>
                <w:i/>
                <w:sz w:val="28"/>
                <w:szCs w:val="28"/>
              </w:rPr>
              <w:t>năm 202</w:t>
            </w:r>
            <w:r w:rsidR="008D3099">
              <w:rPr>
                <w:i/>
                <w:sz w:val="28"/>
                <w:szCs w:val="28"/>
              </w:rPr>
              <w:t>6</w:t>
            </w:r>
          </w:p>
        </w:tc>
      </w:tr>
    </w:tbl>
    <w:p w14:paraId="6CCA1E87" w14:textId="77777777" w:rsidR="00005F04" w:rsidRPr="00A333EC" w:rsidRDefault="00005F04" w:rsidP="00421AC5">
      <w:pPr>
        <w:widowControl w:val="0"/>
        <w:spacing w:before="240" w:after="0" w:line="264" w:lineRule="auto"/>
        <w:jc w:val="center"/>
        <w:rPr>
          <w:rFonts w:cs="Times New Roman"/>
          <w:b/>
          <w:sz w:val="28"/>
          <w:szCs w:val="28"/>
        </w:rPr>
      </w:pPr>
      <w:r w:rsidRPr="00A333EC">
        <w:rPr>
          <w:rFonts w:cs="Times New Roman"/>
          <w:b/>
          <w:sz w:val="28"/>
          <w:szCs w:val="28"/>
        </w:rPr>
        <w:t>QUYẾT ĐỊNH</w:t>
      </w:r>
    </w:p>
    <w:p w14:paraId="6589878B" w14:textId="5FFD72D0" w:rsidR="000502F2" w:rsidRDefault="00D70E9F" w:rsidP="00421AC5">
      <w:pPr>
        <w:widowControl w:val="0"/>
        <w:spacing w:after="0" w:line="264" w:lineRule="auto"/>
        <w:jc w:val="center"/>
        <w:rPr>
          <w:rFonts w:cs="Times New Roman"/>
          <w:b/>
          <w:sz w:val="28"/>
          <w:szCs w:val="28"/>
        </w:rPr>
      </w:pPr>
      <w:r w:rsidRPr="00A333EC">
        <w:rPr>
          <w:rFonts w:cs="Times New Roman"/>
          <w:b/>
          <w:noProof/>
          <w:sz w:val="28"/>
          <w:szCs w:val="28"/>
        </w:rPr>
        <mc:AlternateContent>
          <mc:Choice Requires="wps">
            <w:drawing>
              <wp:anchor distT="0" distB="0" distL="114300" distR="114300" simplePos="0" relativeHeight="251656192" behindDoc="0" locked="0" layoutInCell="1" allowOverlap="1" wp14:anchorId="1A22819E" wp14:editId="7E4D979F">
                <wp:simplePos x="0" y="0"/>
                <wp:positionH relativeFrom="column">
                  <wp:posOffset>2177415</wp:posOffset>
                </wp:positionH>
                <wp:positionV relativeFrom="paragraph">
                  <wp:posOffset>437171</wp:posOffset>
                </wp:positionV>
                <wp:extent cx="137160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08C049" id="Straight Connector 7" o:spid="_x0000_s1026" style="position:absolute;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45pt,34.4pt" to="279.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" strokecolor="black [3200]" strokeweight=".5pt">
                <v:stroke joinstyle="miter"/>
              </v:line>
            </w:pict>
          </mc:Fallback>
        </mc:AlternateContent>
      </w:r>
      <w:r w:rsidR="00005F04" w:rsidRPr="00A333EC">
        <w:rPr>
          <w:rFonts w:cs="Times New Roman"/>
          <w:b/>
          <w:bCs/>
          <w:noProof/>
          <w:sz w:val="28"/>
          <w:szCs w:val="28"/>
          <w:lang w:val="vi-VN"/>
        </w:rPr>
        <w:t xml:space="preserve"> </w:t>
      </w:r>
      <w:r w:rsidR="006A42EE" w:rsidRPr="00A333EC">
        <w:rPr>
          <w:rFonts w:cs="Times New Roman"/>
          <w:b/>
          <w:sz w:val="28"/>
          <w:szCs w:val="28"/>
        </w:rPr>
        <w:t xml:space="preserve">Ban hành </w:t>
      </w:r>
      <w:r w:rsidR="00EB3667" w:rsidRPr="00A333EC">
        <w:rPr>
          <w:rFonts w:cs="Times New Roman"/>
          <w:b/>
          <w:sz w:val="28"/>
          <w:szCs w:val="28"/>
        </w:rPr>
        <w:t xml:space="preserve">Quy chế tiếp công dân và </w:t>
      </w:r>
      <w:r w:rsidR="005A3994">
        <w:rPr>
          <w:rFonts w:cs="Times New Roman"/>
          <w:b/>
          <w:sz w:val="28"/>
          <w:szCs w:val="28"/>
        </w:rPr>
        <w:t>tiếp nhận, xử lý</w:t>
      </w:r>
      <w:r w:rsidR="00EB3667" w:rsidRPr="00A333EC">
        <w:rPr>
          <w:rFonts w:cs="Times New Roman"/>
          <w:b/>
          <w:sz w:val="28"/>
          <w:szCs w:val="28"/>
        </w:rPr>
        <w:t xml:space="preserve"> khiếu nại, tố cáo, </w:t>
      </w:r>
    </w:p>
    <w:p w14:paraId="6A073C87" w14:textId="02B3F573" w:rsidR="00005F04" w:rsidRPr="00A333EC" w:rsidRDefault="00EB3667" w:rsidP="00421AC5">
      <w:pPr>
        <w:widowControl w:val="0"/>
        <w:spacing w:after="0" w:line="264" w:lineRule="auto"/>
        <w:jc w:val="center"/>
        <w:rPr>
          <w:rFonts w:cs="Times New Roman"/>
          <w:b/>
          <w:bCs/>
          <w:noProof/>
          <w:sz w:val="28"/>
          <w:szCs w:val="28"/>
        </w:rPr>
      </w:pPr>
      <w:r w:rsidRPr="00A333EC">
        <w:rPr>
          <w:rFonts w:cs="Times New Roman"/>
          <w:b/>
          <w:sz w:val="28"/>
          <w:szCs w:val="28"/>
        </w:rPr>
        <w:t xml:space="preserve">kiến nghị, phản ánh của Chủ tịch Ủy ban nhân dân xã </w:t>
      </w:r>
      <w:r w:rsidR="001B013A">
        <w:rPr>
          <w:rFonts w:cs="Times New Roman"/>
          <w:b/>
          <w:sz w:val="28"/>
          <w:szCs w:val="28"/>
        </w:rPr>
        <w:t>Đức Minh</w:t>
      </w:r>
      <w:r w:rsidR="00005F04" w:rsidRPr="00A333EC">
        <w:rPr>
          <w:rFonts w:cs="Times New Roman"/>
          <w:b/>
          <w:bCs/>
          <w:noProof/>
          <w:sz w:val="28"/>
          <w:szCs w:val="28"/>
        </w:rPr>
        <w:t xml:space="preserve"> </w:t>
      </w:r>
    </w:p>
    <w:p w14:paraId="3D8C0897" w14:textId="024A1871" w:rsidR="00005F04" w:rsidRPr="00A333EC" w:rsidRDefault="00005F04" w:rsidP="00421AC5">
      <w:pPr>
        <w:widowControl w:val="0"/>
        <w:spacing w:before="240" w:after="240" w:line="264" w:lineRule="auto"/>
        <w:jc w:val="center"/>
        <w:rPr>
          <w:rFonts w:cs="Times New Roman"/>
          <w:b/>
          <w:sz w:val="28"/>
          <w:szCs w:val="28"/>
        </w:rPr>
      </w:pPr>
      <w:r w:rsidRPr="00A333EC">
        <w:rPr>
          <w:rFonts w:cs="Times New Roman"/>
          <w:b/>
          <w:sz w:val="28"/>
          <w:szCs w:val="28"/>
        </w:rPr>
        <w:t xml:space="preserve">CHỦ TỊCH ỦY BAN NHÂN DÂN XÃ </w:t>
      </w:r>
    </w:p>
    <w:p w14:paraId="40324D31" w14:textId="64CB49CA" w:rsidR="00005F04" w:rsidRPr="00BE0200" w:rsidRDefault="00005F04" w:rsidP="005511B4">
      <w:pPr>
        <w:widowControl w:val="0"/>
        <w:shd w:val="clear" w:color="auto" w:fill="FFFFFF"/>
        <w:spacing w:after="60" w:line="360" w:lineRule="exact"/>
        <w:ind w:firstLine="720"/>
        <w:jc w:val="both"/>
        <w:rPr>
          <w:rFonts w:cs="Times New Roman"/>
          <w:i/>
          <w:iCs/>
          <w:color w:val="000000"/>
          <w:spacing w:val="-4"/>
          <w:sz w:val="28"/>
          <w:szCs w:val="28"/>
        </w:rPr>
      </w:pPr>
      <w:r w:rsidRPr="00BE0200">
        <w:rPr>
          <w:rFonts w:cs="Times New Roman"/>
          <w:i/>
          <w:iCs/>
          <w:color w:val="000000"/>
          <w:spacing w:val="-4"/>
          <w:sz w:val="28"/>
          <w:szCs w:val="28"/>
        </w:rPr>
        <w:t xml:space="preserve"> Căn cứ Luật Tổ chức chính quyền địa phương ngày 16 tháng 6 năm </w:t>
      </w:r>
      <w:proofErr w:type="gramStart"/>
      <w:r w:rsidRPr="00BE0200">
        <w:rPr>
          <w:rFonts w:cs="Times New Roman"/>
          <w:i/>
          <w:iCs/>
          <w:color w:val="000000"/>
          <w:spacing w:val="-4"/>
          <w:sz w:val="28"/>
          <w:szCs w:val="28"/>
        </w:rPr>
        <w:t>2025;</w:t>
      </w:r>
      <w:proofErr w:type="gramEnd"/>
      <w:r w:rsidRPr="00BE0200">
        <w:rPr>
          <w:rFonts w:cs="Times New Roman"/>
          <w:i/>
          <w:iCs/>
          <w:color w:val="000000"/>
          <w:spacing w:val="-4"/>
          <w:sz w:val="28"/>
          <w:szCs w:val="28"/>
        </w:rPr>
        <w:t xml:space="preserve"> </w:t>
      </w:r>
    </w:p>
    <w:p w14:paraId="1AA0F4DD" w14:textId="77777777" w:rsidR="00DE7179" w:rsidRDefault="004A7D4F" w:rsidP="005511B4">
      <w:pPr>
        <w:spacing w:after="60" w:line="360" w:lineRule="exact"/>
        <w:ind w:firstLine="720"/>
        <w:jc w:val="both"/>
        <w:rPr>
          <w:rFonts w:cs="Times New Roman"/>
          <w:i/>
          <w:sz w:val="28"/>
          <w:szCs w:val="28"/>
          <w:lang w:val="nb-NO"/>
        </w:rPr>
      </w:pPr>
      <w:r w:rsidRPr="00A333EC">
        <w:rPr>
          <w:rFonts w:cs="Times New Roman"/>
          <w:i/>
          <w:sz w:val="28"/>
          <w:szCs w:val="28"/>
          <w:lang w:val="nb-NO"/>
        </w:rPr>
        <w:t xml:space="preserve">Căn cứ Luật Khiếu nại ngày 11 tháng 11 năm 2011; </w:t>
      </w:r>
      <w:r w:rsidRPr="004A7D4F">
        <w:rPr>
          <w:i/>
          <w:sz w:val="28"/>
          <w:szCs w:val="28"/>
        </w:rPr>
        <w:t>Luật Tiếp công dân ngày 25/11/2013;</w:t>
      </w:r>
      <w:r w:rsidR="000A6FAB">
        <w:rPr>
          <w:i/>
          <w:sz w:val="28"/>
          <w:szCs w:val="28"/>
        </w:rPr>
        <w:t xml:space="preserve"> </w:t>
      </w:r>
      <w:r w:rsidRPr="00A333EC">
        <w:rPr>
          <w:rFonts w:cs="Times New Roman"/>
          <w:i/>
          <w:sz w:val="28"/>
          <w:szCs w:val="28"/>
          <w:lang w:val="nb-NO"/>
        </w:rPr>
        <w:t>Luật Tố cáo ngày 12 tháng 6 năm 2018</w:t>
      </w:r>
      <w:r>
        <w:rPr>
          <w:rFonts w:cs="Times New Roman"/>
          <w:i/>
          <w:sz w:val="28"/>
          <w:szCs w:val="28"/>
          <w:lang w:val="nb-NO"/>
        </w:rPr>
        <w:t>;</w:t>
      </w:r>
    </w:p>
    <w:p w14:paraId="0E13F54B" w14:textId="5F3A1D0C" w:rsidR="00DE7179" w:rsidRDefault="00DE7179" w:rsidP="005511B4">
      <w:pPr>
        <w:spacing w:after="60" w:line="360" w:lineRule="exact"/>
        <w:ind w:left="2" w:firstLine="719"/>
        <w:jc w:val="both"/>
        <w:rPr>
          <w:rFonts w:ascii="Times New Roman Italic" w:hAnsi="Times New Roman Italic"/>
          <w:i/>
          <w:color w:val="000000"/>
          <w:spacing w:val="-2"/>
          <w:sz w:val="28"/>
          <w:shd w:val="clear" w:color="auto" w:fill="FCFBFB"/>
        </w:rPr>
      </w:pPr>
      <w:r w:rsidRPr="00DE7179">
        <w:rPr>
          <w:rFonts w:ascii="Times New Roman Italic" w:hAnsi="Times New Roman Italic"/>
          <w:i/>
          <w:color w:val="000000"/>
          <w:spacing w:val="-2"/>
          <w:sz w:val="28"/>
          <w:shd w:val="clear" w:color="auto" w:fill="FCFBFB"/>
        </w:rPr>
        <w:t>Căn cứ Nghị định số 31/2019/NĐ-CP ngày 10/4/2019 của Chính phủ</w:t>
      </w:r>
      <w:r w:rsidRPr="00DE7179">
        <w:rPr>
          <w:rFonts w:ascii="Times New Roman Italic" w:hAnsi="Times New Roman Italic"/>
          <w:i/>
          <w:color w:val="000000"/>
          <w:spacing w:val="-2"/>
          <w:sz w:val="28"/>
        </w:rPr>
        <w:t xml:space="preserve"> </w:t>
      </w:r>
      <w:r w:rsidRPr="00DE7179">
        <w:rPr>
          <w:rFonts w:ascii="Times New Roman Italic" w:hAnsi="Times New Roman Italic"/>
          <w:i/>
          <w:color w:val="000000"/>
          <w:spacing w:val="-2"/>
          <w:sz w:val="28"/>
          <w:shd w:val="clear" w:color="auto" w:fill="FCFBFB"/>
        </w:rPr>
        <w:t>quy định chi tiết một số điều của Luật Tố cáo; Nghị định số 124/2020/NĐ-CP ngày 19/10/2020 của Chính phủ</w:t>
      </w:r>
      <w:r w:rsidRPr="00DE7179">
        <w:rPr>
          <w:rFonts w:ascii="Times New Roman Italic" w:hAnsi="Times New Roman Italic"/>
          <w:i/>
          <w:color w:val="000000"/>
          <w:spacing w:val="-2"/>
          <w:sz w:val="28"/>
        </w:rPr>
        <w:t xml:space="preserve"> </w:t>
      </w:r>
      <w:r w:rsidRPr="00DE7179">
        <w:rPr>
          <w:rFonts w:ascii="Times New Roman Italic" w:hAnsi="Times New Roman Italic"/>
          <w:i/>
          <w:color w:val="000000"/>
          <w:spacing w:val="-2"/>
          <w:sz w:val="28"/>
          <w:shd w:val="clear" w:color="auto" w:fill="FCFBFB"/>
        </w:rPr>
        <w:t xml:space="preserve">quy định chi tiết một số điều của Luật Khiếu </w:t>
      </w:r>
      <w:proofErr w:type="gramStart"/>
      <w:r w:rsidRPr="00DE7179">
        <w:rPr>
          <w:rFonts w:ascii="Times New Roman Italic" w:hAnsi="Times New Roman Italic"/>
          <w:i/>
          <w:color w:val="000000"/>
          <w:spacing w:val="-2"/>
          <w:sz w:val="28"/>
          <w:shd w:val="clear" w:color="auto" w:fill="FCFBFB"/>
        </w:rPr>
        <w:t>nại;</w:t>
      </w:r>
      <w:proofErr w:type="gramEnd"/>
    </w:p>
    <w:p w14:paraId="601BD78C" w14:textId="77777777" w:rsidR="00190F85" w:rsidRPr="00362BB3" w:rsidRDefault="00190F85" w:rsidP="005511B4">
      <w:pPr>
        <w:widowControl w:val="0"/>
        <w:spacing w:after="60" w:line="360" w:lineRule="exact"/>
        <w:ind w:firstLine="720"/>
        <w:jc w:val="both"/>
        <w:rPr>
          <w:rFonts w:eastAsia="Calibri" w:cs="Times New Roman"/>
          <w:i/>
          <w:sz w:val="28"/>
          <w:szCs w:val="28"/>
          <w:lang w:val="nl-NL"/>
        </w:rPr>
      </w:pPr>
      <w:r w:rsidRPr="00362BB3">
        <w:rPr>
          <w:rFonts w:eastAsia="Calibri" w:cs="Times New Roman"/>
          <w:i/>
          <w:sz w:val="28"/>
          <w:szCs w:val="28"/>
          <w:lang w:val="nl-NL"/>
        </w:rPr>
        <w:t>Căn cứ Nghị định số 141/2025/NĐ-CP ngày 12 tháng 6 năm 2025 của Chính phủ quy định về phân định thẩm quyền của chính quyền địa phương 02 cấp trong lĩnh vực quản lý nhà nước của Thanh tra Chính phủ;</w:t>
      </w:r>
    </w:p>
    <w:p w14:paraId="0E1366EC" w14:textId="78E416F6" w:rsidR="00633B5E" w:rsidRPr="00DE7179" w:rsidRDefault="00F03582" w:rsidP="005511B4">
      <w:pPr>
        <w:spacing w:after="60" w:line="360" w:lineRule="exact"/>
        <w:ind w:firstLine="720"/>
        <w:jc w:val="both"/>
        <w:rPr>
          <w:rFonts w:ascii="Times New Roman Italic" w:hAnsi="Times New Roman Italic"/>
          <w:i/>
          <w:spacing w:val="-2"/>
          <w:sz w:val="28"/>
        </w:rPr>
      </w:pPr>
      <w:r>
        <w:rPr>
          <w:i/>
          <w:sz w:val="28"/>
          <w:szCs w:val="28"/>
        </w:rPr>
        <w:t xml:space="preserve">Căn cứ </w:t>
      </w:r>
      <w:r w:rsidR="004A7D4F" w:rsidRPr="004A7D4F">
        <w:rPr>
          <w:i/>
          <w:sz w:val="28"/>
          <w:szCs w:val="28"/>
        </w:rPr>
        <w:t xml:space="preserve">Luật số 136/2025/QH15 ngày 10/12/2025 sửa đổi, bổ sung một số điều của Luật Tiếp công dân, Luật Khiếu nại, Luật Tố </w:t>
      </w:r>
      <w:proofErr w:type="gramStart"/>
      <w:r w:rsidR="004A7D4F" w:rsidRPr="004A7D4F">
        <w:rPr>
          <w:i/>
          <w:sz w:val="28"/>
          <w:szCs w:val="28"/>
        </w:rPr>
        <w:t>cáo;</w:t>
      </w:r>
      <w:proofErr w:type="gramEnd"/>
    </w:p>
    <w:p w14:paraId="6A71E81B" w14:textId="122CDB1C" w:rsidR="000D3563" w:rsidRDefault="000D3563" w:rsidP="005511B4">
      <w:pPr>
        <w:spacing w:after="60" w:line="360" w:lineRule="exact"/>
        <w:ind w:firstLine="720"/>
        <w:jc w:val="both"/>
        <w:rPr>
          <w:rFonts w:cs="Times New Roman"/>
          <w:i/>
          <w:color w:val="1F1F1F"/>
          <w:sz w:val="28"/>
          <w:szCs w:val="28"/>
          <w:shd w:val="clear" w:color="auto" w:fill="FFFFFF"/>
        </w:rPr>
      </w:pPr>
      <w:r w:rsidRPr="000D3563">
        <w:rPr>
          <w:rFonts w:cs="Times New Roman"/>
          <w:i/>
          <w:color w:val="1F1F1F"/>
          <w:sz w:val="28"/>
          <w:szCs w:val="28"/>
          <w:shd w:val="clear" w:color="auto" w:fill="FFFFFF"/>
        </w:rPr>
        <w:t>Căn cứ Nghị định số </w:t>
      </w:r>
      <w:r w:rsidRPr="000D3563">
        <w:rPr>
          <w:i/>
          <w:sz w:val="28"/>
          <w:szCs w:val="28"/>
        </w:rPr>
        <w:t>154/2026/NĐ-CP</w:t>
      </w:r>
      <w:r w:rsidRPr="000D3563">
        <w:rPr>
          <w:rFonts w:cs="Times New Roman"/>
          <w:i/>
          <w:color w:val="1F1F1F"/>
          <w:sz w:val="28"/>
          <w:szCs w:val="28"/>
          <w:shd w:val="clear" w:color="auto" w:fill="FFFFFF"/>
        </w:rPr>
        <w:t> ngày 15/5/2026 củ</w:t>
      </w:r>
      <w:r w:rsidR="00602825">
        <w:rPr>
          <w:rFonts w:cs="Times New Roman"/>
          <w:i/>
          <w:color w:val="1F1F1F"/>
          <w:sz w:val="28"/>
          <w:szCs w:val="28"/>
          <w:shd w:val="clear" w:color="auto" w:fill="FFFFFF"/>
        </w:rPr>
        <w:t xml:space="preserve">a Chính </w:t>
      </w:r>
      <w:r w:rsidRPr="000D3563">
        <w:rPr>
          <w:rFonts w:cs="Times New Roman"/>
          <w:i/>
          <w:color w:val="1F1F1F"/>
          <w:sz w:val="28"/>
          <w:szCs w:val="28"/>
          <w:shd w:val="clear" w:color="auto" w:fill="FFFFFF"/>
        </w:rPr>
        <w:t xml:space="preserve">phủ quy định chi tiết một số điều và biện pháp tổ chức thi hành Luật Tiếp công </w:t>
      </w:r>
      <w:proofErr w:type="gramStart"/>
      <w:r w:rsidRPr="000D3563">
        <w:rPr>
          <w:rFonts w:cs="Times New Roman"/>
          <w:i/>
          <w:color w:val="1F1F1F"/>
          <w:sz w:val="28"/>
          <w:szCs w:val="28"/>
          <w:shd w:val="clear" w:color="auto" w:fill="FFFFFF"/>
        </w:rPr>
        <w:t>dân</w:t>
      </w:r>
      <w:r>
        <w:rPr>
          <w:rFonts w:cs="Times New Roman"/>
          <w:i/>
          <w:color w:val="1F1F1F"/>
          <w:sz w:val="28"/>
          <w:szCs w:val="28"/>
          <w:shd w:val="clear" w:color="auto" w:fill="FFFFFF"/>
        </w:rPr>
        <w:t>;</w:t>
      </w:r>
      <w:proofErr w:type="gramEnd"/>
    </w:p>
    <w:p w14:paraId="7C7F29F6" w14:textId="7FE3C360" w:rsidR="00602825" w:rsidRPr="00602825" w:rsidRDefault="00602825" w:rsidP="005511B4">
      <w:pPr>
        <w:widowControl w:val="0"/>
        <w:spacing w:after="60" w:line="360" w:lineRule="exact"/>
        <w:ind w:firstLine="720"/>
        <w:jc w:val="both"/>
        <w:rPr>
          <w:rFonts w:eastAsia="Calibri" w:cs="Times New Roman"/>
          <w:i/>
          <w:spacing w:val="-4"/>
          <w:sz w:val="28"/>
          <w:szCs w:val="28"/>
          <w:lang w:val="nl-NL"/>
        </w:rPr>
      </w:pPr>
      <w:r w:rsidRPr="00602825">
        <w:rPr>
          <w:rFonts w:cs="Times New Roman"/>
          <w:bCs/>
          <w:i/>
          <w:noProof/>
          <w:color w:val="000000"/>
          <w:spacing w:val="-4"/>
          <w:sz w:val="28"/>
          <w:szCs w:val="28"/>
        </w:rPr>
        <w:t>Căn cứ Nghị định số 155/2026/NĐ-CP ngày 15/5/2026 của Chính phủ sửa đổi, bổ sung một số điều của Nghị định 124/2020/NĐ-CP ngày 19/10/2020 của Chính phủ quy định chi tiết một số điều và biện pháp thi hành Luật Khiếu nại;</w:t>
      </w:r>
    </w:p>
    <w:p w14:paraId="6FA04885" w14:textId="4C56B666" w:rsidR="00602825" w:rsidRDefault="00602825" w:rsidP="005511B4">
      <w:pPr>
        <w:spacing w:after="60" w:line="360" w:lineRule="exact"/>
        <w:ind w:firstLine="720"/>
        <w:jc w:val="both"/>
        <w:rPr>
          <w:rFonts w:cs="Times New Roman"/>
          <w:i/>
          <w:color w:val="1F1F1F"/>
          <w:sz w:val="28"/>
          <w:szCs w:val="28"/>
          <w:shd w:val="clear" w:color="auto" w:fill="FFFFFF"/>
        </w:rPr>
      </w:pPr>
      <w:r>
        <w:rPr>
          <w:rFonts w:cs="Times New Roman"/>
          <w:i/>
          <w:color w:val="1F1F1F"/>
          <w:sz w:val="28"/>
          <w:szCs w:val="28"/>
          <w:shd w:val="clear" w:color="auto" w:fill="FFFFFF"/>
        </w:rPr>
        <w:t xml:space="preserve">Căn cứ Nghị định số 156/2026/NĐ-CP ngày 15/5/2026 của Chính phủ </w:t>
      </w:r>
      <w:r w:rsidRPr="00602825">
        <w:rPr>
          <w:rFonts w:cs="Times New Roman"/>
          <w:bCs/>
          <w:i/>
          <w:noProof/>
          <w:color w:val="000000"/>
          <w:spacing w:val="-4"/>
          <w:sz w:val="28"/>
          <w:szCs w:val="28"/>
        </w:rPr>
        <w:t>sửa đổi, bổ sung một số điều của Nghị định</w:t>
      </w:r>
      <w:r>
        <w:rPr>
          <w:rFonts w:cs="Times New Roman"/>
          <w:bCs/>
          <w:i/>
          <w:noProof/>
          <w:color w:val="000000"/>
          <w:spacing w:val="-4"/>
          <w:sz w:val="28"/>
          <w:szCs w:val="28"/>
        </w:rPr>
        <w:t xml:space="preserve"> </w:t>
      </w:r>
      <w:r w:rsidR="005C76FA">
        <w:rPr>
          <w:rFonts w:cs="Times New Roman"/>
          <w:bCs/>
          <w:i/>
          <w:noProof/>
          <w:color w:val="000000"/>
          <w:spacing w:val="-4"/>
          <w:sz w:val="28"/>
          <w:szCs w:val="28"/>
        </w:rPr>
        <w:t>31/201</w:t>
      </w:r>
      <w:r>
        <w:rPr>
          <w:rFonts w:cs="Times New Roman"/>
          <w:bCs/>
          <w:i/>
          <w:noProof/>
          <w:color w:val="000000"/>
          <w:spacing w:val="-4"/>
          <w:sz w:val="28"/>
          <w:szCs w:val="28"/>
        </w:rPr>
        <w:t>9/NĐ-CP ngày 10/4/20</w:t>
      </w:r>
      <w:r w:rsidR="005C76FA">
        <w:rPr>
          <w:rFonts w:cs="Times New Roman"/>
          <w:bCs/>
          <w:i/>
          <w:noProof/>
          <w:color w:val="000000"/>
          <w:spacing w:val="-4"/>
          <w:sz w:val="28"/>
          <w:szCs w:val="28"/>
        </w:rPr>
        <w:t>1</w:t>
      </w:r>
      <w:r>
        <w:rPr>
          <w:rFonts w:cs="Times New Roman"/>
          <w:bCs/>
          <w:i/>
          <w:noProof/>
          <w:color w:val="000000"/>
          <w:spacing w:val="-4"/>
          <w:sz w:val="28"/>
          <w:szCs w:val="28"/>
        </w:rPr>
        <w:t>9 của Chính phủ quy định chi tiết một số điều và biện pháp tổ chức thi hành Luật Tố cáo;</w:t>
      </w:r>
    </w:p>
    <w:p w14:paraId="2543FCAB" w14:textId="5B5F328F" w:rsidR="00993274" w:rsidRPr="002B544E" w:rsidRDefault="00993274" w:rsidP="005511B4">
      <w:pPr>
        <w:spacing w:after="60" w:line="360" w:lineRule="exact"/>
        <w:ind w:firstLine="720"/>
        <w:jc w:val="both"/>
        <w:rPr>
          <w:rFonts w:cs="Times New Roman"/>
          <w:i/>
          <w:color w:val="1F1F1F"/>
          <w:spacing w:val="-4"/>
          <w:sz w:val="28"/>
          <w:szCs w:val="28"/>
          <w:shd w:val="clear" w:color="auto" w:fill="FFFFFF"/>
        </w:rPr>
      </w:pPr>
      <w:r w:rsidRPr="002B544E">
        <w:rPr>
          <w:rFonts w:cs="Times New Roman"/>
          <w:i/>
          <w:color w:val="1F1F1F"/>
          <w:spacing w:val="-4"/>
          <w:sz w:val="28"/>
          <w:szCs w:val="28"/>
          <w:shd w:val="clear" w:color="auto" w:fill="FFFFFF"/>
        </w:rPr>
        <w:t>Căn cứ Nghị định 197/</w:t>
      </w:r>
      <w:r w:rsidR="002B544E" w:rsidRPr="002B544E">
        <w:rPr>
          <w:rFonts w:cs="Times New Roman"/>
          <w:i/>
          <w:color w:val="1F1F1F"/>
          <w:spacing w:val="-4"/>
          <w:sz w:val="28"/>
          <w:szCs w:val="28"/>
          <w:shd w:val="clear" w:color="auto" w:fill="FFFFFF"/>
        </w:rPr>
        <w:t>2026/</w:t>
      </w:r>
      <w:r w:rsidRPr="002B544E">
        <w:rPr>
          <w:rFonts w:cs="Times New Roman"/>
          <w:i/>
          <w:color w:val="1F1F1F"/>
          <w:spacing w:val="-4"/>
          <w:sz w:val="28"/>
          <w:szCs w:val="28"/>
          <w:shd w:val="clear" w:color="auto" w:fill="FFFFFF"/>
        </w:rPr>
        <w:t>N</w:t>
      </w:r>
      <w:r w:rsidR="002B544E" w:rsidRPr="002B544E">
        <w:rPr>
          <w:rFonts w:cs="Times New Roman"/>
          <w:i/>
          <w:color w:val="1F1F1F"/>
          <w:spacing w:val="-4"/>
          <w:sz w:val="28"/>
          <w:szCs w:val="28"/>
          <w:shd w:val="clear" w:color="auto" w:fill="FFFFFF"/>
        </w:rPr>
        <w:t>Đ</w:t>
      </w:r>
      <w:r w:rsidRPr="002B544E">
        <w:rPr>
          <w:rFonts w:cs="Times New Roman"/>
          <w:i/>
          <w:color w:val="1F1F1F"/>
          <w:spacing w:val="-4"/>
          <w:sz w:val="28"/>
          <w:szCs w:val="28"/>
          <w:shd w:val="clear" w:color="auto" w:fill="FFFFFF"/>
        </w:rPr>
        <w:t xml:space="preserve">-CP ngày 03/6/2026 của Chính phủ quy định Cơ sở dữ liệu quốc gia về tiếp công dân, xử lý đơn, giải quyết khiếu nại, tố </w:t>
      </w:r>
      <w:proofErr w:type="gramStart"/>
      <w:r w:rsidRPr="002B544E">
        <w:rPr>
          <w:rFonts w:cs="Times New Roman"/>
          <w:i/>
          <w:color w:val="1F1F1F"/>
          <w:spacing w:val="-4"/>
          <w:sz w:val="28"/>
          <w:szCs w:val="28"/>
          <w:shd w:val="clear" w:color="auto" w:fill="FFFFFF"/>
        </w:rPr>
        <w:t>cáo;</w:t>
      </w:r>
      <w:proofErr w:type="gramEnd"/>
    </w:p>
    <w:p w14:paraId="68D5E997" w14:textId="018BC9C4" w:rsidR="00005F04" w:rsidRPr="00C14369" w:rsidRDefault="00005F04" w:rsidP="005511B4">
      <w:pPr>
        <w:widowControl w:val="0"/>
        <w:spacing w:after="60" w:line="360" w:lineRule="exact"/>
        <w:ind w:firstLine="720"/>
        <w:jc w:val="both"/>
        <w:rPr>
          <w:rFonts w:cs="Times New Roman"/>
          <w:noProof/>
          <w:spacing w:val="-10"/>
          <w:sz w:val="28"/>
          <w:szCs w:val="28"/>
          <w:lang w:val="vi-VN"/>
        </w:rPr>
      </w:pPr>
      <w:r w:rsidRPr="00C14369">
        <w:rPr>
          <w:rFonts w:cs="Times New Roman"/>
          <w:i/>
          <w:iCs/>
          <w:noProof/>
          <w:spacing w:val="-10"/>
          <w:sz w:val="28"/>
          <w:szCs w:val="28"/>
          <w:lang w:val="vi-VN"/>
        </w:rPr>
        <w:t xml:space="preserve">Theo đề nghị của </w:t>
      </w:r>
      <w:r w:rsidRPr="00C14369">
        <w:rPr>
          <w:rFonts w:cs="Times New Roman"/>
          <w:i/>
          <w:iCs/>
          <w:noProof/>
          <w:spacing w:val="-10"/>
          <w:sz w:val="28"/>
          <w:szCs w:val="28"/>
        </w:rPr>
        <w:t>Chánh Văn phòng H</w:t>
      </w:r>
      <w:r w:rsidR="005C0FF7" w:rsidRPr="00C14369">
        <w:rPr>
          <w:rFonts w:cs="Times New Roman"/>
          <w:i/>
          <w:iCs/>
          <w:noProof/>
          <w:spacing w:val="-10"/>
          <w:sz w:val="28"/>
          <w:szCs w:val="28"/>
        </w:rPr>
        <w:t>ội đồng nhân dân và Ủy ban nhân dân</w:t>
      </w:r>
      <w:r w:rsidRPr="00C14369">
        <w:rPr>
          <w:rFonts w:cs="Times New Roman"/>
          <w:i/>
          <w:iCs/>
          <w:noProof/>
          <w:spacing w:val="-10"/>
          <w:sz w:val="28"/>
          <w:szCs w:val="28"/>
          <w:lang w:val="vi-VN"/>
        </w:rPr>
        <w:t xml:space="preserve"> </w:t>
      </w:r>
      <w:r w:rsidRPr="00C14369">
        <w:rPr>
          <w:rFonts w:cs="Times New Roman"/>
          <w:i/>
          <w:iCs/>
          <w:noProof/>
          <w:spacing w:val="-10"/>
          <w:sz w:val="28"/>
          <w:szCs w:val="28"/>
        </w:rPr>
        <w:t>xã</w:t>
      </w:r>
      <w:r w:rsidRPr="00C14369">
        <w:rPr>
          <w:rFonts w:cs="Times New Roman"/>
          <w:i/>
          <w:iCs/>
          <w:noProof/>
          <w:spacing w:val="-10"/>
          <w:sz w:val="28"/>
          <w:szCs w:val="28"/>
          <w:lang w:val="vi-VN"/>
        </w:rPr>
        <w:t>.</w:t>
      </w:r>
    </w:p>
    <w:p w14:paraId="5087112B" w14:textId="77777777" w:rsidR="00005F04" w:rsidRPr="00A333EC" w:rsidRDefault="00005F04" w:rsidP="00D00B81">
      <w:pPr>
        <w:widowControl w:val="0"/>
        <w:spacing w:before="120" w:after="120" w:line="240" w:lineRule="auto"/>
        <w:ind w:firstLine="567"/>
        <w:jc w:val="center"/>
        <w:rPr>
          <w:rFonts w:cs="Times New Roman"/>
          <w:b/>
          <w:sz w:val="28"/>
          <w:szCs w:val="28"/>
        </w:rPr>
      </w:pPr>
      <w:r w:rsidRPr="00A333EC">
        <w:rPr>
          <w:rFonts w:cs="Times New Roman"/>
          <w:b/>
          <w:sz w:val="28"/>
          <w:szCs w:val="28"/>
        </w:rPr>
        <w:t>QUYẾT ĐỊNH:</w:t>
      </w:r>
    </w:p>
    <w:p w14:paraId="227F2C99" w14:textId="562BCC9D" w:rsidR="00273BE9" w:rsidRPr="00C14369" w:rsidRDefault="00005F04" w:rsidP="005511B4">
      <w:pPr>
        <w:widowControl w:val="0"/>
        <w:spacing w:after="60" w:line="360" w:lineRule="exact"/>
        <w:ind w:firstLine="709"/>
        <w:jc w:val="both"/>
        <w:rPr>
          <w:spacing w:val="-8"/>
          <w:sz w:val="28"/>
          <w:szCs w:val="28"/>
        </w:rPr>
      </w:pPr>
      <w:bookmarkStart w:id="0" w:name="dieu_1"/>
      <w:r w:rsidRPr="00C14369">
        <w:rPr>
          <w:rFonts w:cs="Times New Roman"/>
          <w:b/>
          <w:bCs/>
          <w:noProof/>
          <w:spacing w:val="-8"/>
          <w:sz w:val="28"/>
          <w:szCs w:val="28"/>
          <w:lang w:val="vi-VN"/>
        </w:rPr>
        <w:t>Điều 1.</w:t>
      </w:r>
      <w:bookmarkEnd w:id="0"/>
      <w:r w:rsidRPr="00C14369">
        <w:rPr>
          <w:rFonts w:cs="Times New Roman"/>
          <w:b/>
          <w:bCs/>
          <w:noProof/>
          <w:spacing w:val="-8"/>
          <w:sz w:val="28"/>
          <w:szCs w:val="28"/>
          <w:lang w:val="vi-VN"/>
        </w:rPr>
        <w:t xml:space="preserve"> </w:t>
      </w:r>
      <w:r w:rsidR="00273BE9" w:rsidRPr="00C14369">
        <w:rPr>
          <w:spacing w:val="-8"/>
          <w:sz w:val="28"/>
          <w:szCs w:val="28"/>
        </w:rPr>
        <w:t>Ban hành kèm theo Quyết định này Quy chế tiế</w:t>
      </w:r>
      <w:r w:rsidR="008C0E4E" w:rsidRPr="00C14369">
        <w:rPr>
          <w:spacing w:val="-8"/>
          <w:sz w:val="28"/>
          <w:szCs w:val="28"/>
        </w:rPr>
        <w:t xml:space="preserve">p công dân và </w:t>
      </w:r>
      <w:r w:rsidR="005A3994" w:rsidRPr="00C14369">
        <w:rPr>
          <w:spacing w:val="-8"/>
          <w:sz w:val="28"/>
          <w:szCs w:val="28"/>
        </w:rPr>
        <w:t xml:space="preserve">tiếp nhận, xử lý </w:t>
      </w:r>
      <w:r w:rsidR="00273BE9" w:rsidRPr="00C14369">
        <w:rPr>
          <w:spacing w:val="-8"/>
          <w:sz w:val="28"/>
          <w:szCs w:val="28"/>
        </w:rPr>
        <w:t xml:space="preserve">khiếu nại, tố cáo, kiến nghị, phản ánh của </w:t>
      </w:r>
      <w:r w:rsidR="009D170B" w:rsidRPr="00C14369">
        <w:rPr>
          <w:spacing w:val="-8"/>
          <w:sz w:val="28"/>
          <w:szCs w:val="28"/>
        </w:rPr>
        <w:t>Chủ tịch UBND</w:t>
      </w:r>
      <w:r w:rsidR="00273BE9" w:rsidRPr="00C14369">
        <w:rPr>
          <w:spacing w:val="-8"/>
          <w:sz w:val="28"/>
          <w:szCs w:val="28"/>
        </w:rPr>
        <w:t xml:space="preserve"> xã </w:t>
      </w:r>
      <w:r w:rsidR="001B013A">
        <w:rPr>
          <w:spacing w:val="-8"/>
          <w:sz w:val="28"/>
          <w:szCs w:val="28"/>
        </w:rPr>
        <w:t>Đức Minh</w:t>
      </w:r>
      <w:r w:rsidR="00273BE9" w:rsidRPr="00C14369">
        <w:rPr>
          <w:spacing w:val="-8"/>
          <w:sz w:val="28"/>
          <w:szCs w:val="28"/>
        </w:rPr>
        <w:t>.</w:t>
      </w:r>
    </w:p>
    <w:p w14:paraId="1BDD6009" w14:textId="4246E6C9" w:rsidR="00005F04" w:rsidRPr="009E2AF7" w:rsidRDefault="00005F04" w:rsidP="005511B4">
      <w:pPr>
        <w:widowControl w:val="0"/>
        <w:spacing w:after="60" w:line="360" w:lineRule="exact"/>
        <w:ind w:firstLine="709"/>
        <w:jc w:val="both"/>
        <w:rPr>
          <w:sz w:val="28"/>
          <w:szCs w:val="28"/>
        </w:rPr>
      </w:pPr>
      <w:r w:rsidRPr="00A333EC">
        <w:rPr>
          <w:rFonts w:cs="Times New Roman"/>
          <w:b/>
          <w:sz w:val="28"/>
          <w:szCs w:val="28"/>
        </w:rPr>
        <w:t>Điều 2.</w:t>
      </w:r>
      <w:r w:rsidRPr="00A333EC">
        <w:rPr>
          <w:rFonts w:cs="Times New Roman"/>
          <w:sz w:val="28"/>
          <w:szCs w:val="28"/>
        </w:rPr>
        <w:t xml:space="preserve"> </w:t>
      </w:r>
      <w:r w:rsidR="009E2AF7" w:rsidRPr="009E2AF7">
        <w:rPr>
          <w:sz w:val="28"/>
          <w:szCs w:val="28"/>
        </w:rPr>
        <w:t xml:space="preserve">Quyết định này có hiệu lực thi hành kể từ ngày ký và thay thế Quyết định số </w:t>
      </w:r>
      <w:r w:rsidR="00451F8B">
        <w:rPr>
          <w:sz w:val="28"/>
          <w:szCs w:val="28"/>
        </w:rPr>
        <w:t>46</w:t>
      </w:r>
      <w:r w:rsidR="009E2AF7" w:rsidRPr="009E2AF7">
        <w:rPr>
          <w:sz w:val="28"/>
          <w:szCs w:val="28"/>
        </w:rPr>
        <w:t xml:space="preserve">/QĐ-UBND ngày </w:t>
      </w:r>
      <w:r w:rsidR="00451F8B">
        <w:rPr>
          <w:sz w:val="28"/>
          <w:szCs w:val="28"/>
        </w:rPr>
        <w:t>14/7</w:t>
      </w:r>
      <w:r w:rsidR="009E2AF7" w:rsidRPr="009E2AF7">
        <w:rPr>
          <w:sz w:val="28"/>
          <w:szCs w:val="28"/>
        </w:rPr>
        <w:t xml:space="preserve">/2025 của Chủ tịch UBND xã </w:t>
      </w:r>
      <w:r w:rsidR="001B013A">
        <w:rPr>
          <w:sz w:val="28"/>
          <w:szCs w:val="28"/>
        </w:rPr>
        <w:t>Đức Minh</w:t>
      </w:r>
      <w:r w:rsidR="009E2AF7" w:rsidRPr="009E2AF7">
        <w:rPr>
          <w:sz w:val="28"/>
          <w:szCs w:val="28"/>
        </w:rPr>
        <w:t xml:space="preserve"> về việc ban hành Quy chế tiếp công dân và tiếp nhận, xử lý khiếu nại, tố cáo, kiến nghị, </w:t>
      </w:r>
      <w:r w:rsidR="009E2AF7" w:rsidRPr="009E2AF7">
        <w:rPr>
          <w:sz w:val="28"/>
          <w:szCs w:val="28"/>
        </w:rPr>
        <w:lastRenderedPageBreak/>
        <w:t>phản ánh trên địa bàn xã.</w:t>
      </w:r>
    </w:p>
    <w:p w14:paraId="16BA0061" w14:textId="7B77D518" w:rsidR="00005F04" w:rsidRPr="00A333EC" w:rsidRDefault="00005F04" w:rsidP="005511B4">
      <w:pPr>
        <w:widowControl w:val="0"/>
        <w:spacing w:after="60" w:line="360" w:lineRule="exact"/>
        <w:ind w:firstLine="709"/>
        <w:jc w:val="both"/>
        <w:rPr>
          <w:rFonts w:cs="Times New Roman"/>
          <w:sz w:val="28"/>
          <w:szCs w:val="28"/>
        </w:rPr>
      </w:pPr>
      <w:r w:rsidRPr="00A333EC">
        <w:rPr>
          <w:rFonts w:cs="Times New Roman"/>
          <w:b/>
          <w:sz w:val="28"/>
          <w:szCs w:val="28"/>
        </w:rPr>
        <w:t>Điều 3.</w:t>
      </w:r>
      <w:r w:rsidRPr="00A333EC">
        <w:rPr>
          <w:rFonts w:cs="Times New Roman"/>
          <w:sz w:val="28"/>
          <w:szCs w:val="28"/>
        </w:rPr>
        <w:t xml:space="preserve"> Chánh Văn phòng </w:t>
      </w:r>
      <w:r w:rsidR="00844DB6" w:rsidRPr="00A333EC">
        <w:rPr>
          <w:rFonts w:cs="Times New Roman"/>
          <w:sz w:val="28"/>
          <w:szCs w:val="28"/>
        </w:rPr>
        <w:t>Hội đồng nhân dân</w:t>
      </w:r>
      <w:r w:rsidR="001141B5" w:rsidRPr="00A333EC">
        <w:rPr>
          <w:rFonts w:cs="Times New Roman"/>
          <w:sz w:val="28"/>
          <w:szCs w:val="28"/>
        </w:rPr>
        <w:t xml:space="preserve"> và </w:t>
      </w:r>
      <w:r w:rsidR="00844DB6" w:rsidRPr="00A333EC">
        <w:rPr>
          <w:rFonts w:cs="Times New Roman"/>
          <w:sz w:val="28"/>
          <w:szCs w:val="28"/>
        </w:rPr>
        <w:t>Ủy ban nhân dân</w:t>
      </w:r>
      <w:r w:rsidRPr="00A333EC">
        <w:rPr>
          <w:rFonts w:cs="Times New Roman"/>
          <w:sz w:val="28"/>
          <w:szCs w:val="28"/>
        </w:rPr>
        <w:t xml:space="preserve"> xã; Thủ trưởng các phòng, </w:t>
      </w:r>
      <w:r w:rsidR="00C5400D" w:rsidRPr="00A333EC">
        <w:rPr>
          <w:rFonts w:cs="Times New Roman"/>
          <w:sz w:val="28"/>
          <w:szCs w:val="28"/>
        </w:rPr>
        <w:t>đơn vị</w:t>
      </w:r>
      <w:r w:rsidRPr="00A333EC">
        <w:rPr>
          <w:rFonts w:cs="Times New Roman"/>
          <w:sz w:val="28"/>
          <w:szCs w:val="28"/>
        </w:rPr>
        <w:t>, Trưởng các thôn và tổ chức, cá nhân có liên quan chịu trách nhiệm thi hành Quyết định này./.</w:t>
      </w:r>
    </w:p>
    <w:p w14:paraId="6482A60E" w14:textId="77777777" w:rsidR="00421AC5" w:rsidRPr="00C14369" w:rsidRDefault="00421AC5" w:rsidP="005511B4">
      <w:pPr>
        <w:widowControl w:val="0"/>
        <w:spacing w:after="0" w:line="240" w:lineRule="auto"/>
        <w:ind w:firstLine="709"/>
        <w:jc w:val="both"/>
        <w:rPr>
          <w:rFonts w:cs="Times New Roman"/>
          <w:sz w:val="18"/>
          <w:szCs w:val="28"/>
        </w:rPr>
      </w:pPr>
    </w:p>
    <w:tbl>
      <w:tblPr>
        <w:tblW w:w="8322" w:type="dxa"/>
        <w:tblLook w:val="01E0" w:firstRow="1" w:lastRow="1" w:firstColumn="1" w:lastColumn="1" w:noHBand="0" w:noVBand="0"/>
      </w:tblPr>
      <w:tblGrid>
        <w:gridCol w:w="3885"/>
        <w:gridCol w:w="1610"/>
        <w:gridCol w:w="2827"/>
      </w:tblGrid>
      <w:tr w:rsidR="00633B5E" w:rsidRPr="00A333EC" w14:paraId="0F38C26F" w14:textId="77777777" w:rsidTr="00273BE9">
        <w:tc>
          <w:tcPr>
            <w:tcW w:w="3885" w:type="dxa"/>
            <w:shd w:val="clear" w:color="auto" w:fill="auto"/>
          </w:tcPr>
          <w:p w14:paraId="2B29D132" w14:textId="62B33219" w:rsidR="00633B5E" w:rsidRDefault="00633B5E" w:rsidP="00421AC5">
            <w:pPr>
              <w:pStyle w:val="NormalWeb"/>
              <w:widowControl w:val="0"/>
              <w:spacing w:before="0" w:beforeAutospacing="0" w:after="0" w:afterAutospacing="0"/>
              <w:rPr>
                <w:b/>
                <w:i/>
                <w:sz w:val="22"/>
                <w:szCs w:val="22"/>
              </w:rPr>
            </w:pPr>
            <w:r w:rsidRPr="00AD6BD7">
              <w:rPr>
                <w:b/>
                <w:i/>
                <w:sz w:val="22"/>
                <w:szCs w:val="22"/>
              </w:rPr>
              <w:t>Nơi nhận:</w:t>
            </w:r>
          </w:p>
          <w:p w14:paraId="347C1D19" w14:textId="77777777" w:rsidR="00451F8B" w:rsidRDefault="00451F8B" w:rsidP="00421AC5">
            <w:pPr>
              <w:pStyle w:val="NormalWeb"/>
              <w:widowControl w:val="0"/>
              <w:spacing w:before="0" w:beforeAutospacing="0" w:after="0" w:afterAutospacing="0"/>
              <w:rPr>
                <w:color w:val="000000"/>
                <w:sz w:val="22"/>
                <w:szCs w:val="22"/>
              </w:rPr>
            </w:pPr>
            <w:r w:rsidRPr="00AD6BD7">
              <w:rPr>
                <w:color w:val="000000"/>
                <w:sz w:val="22"/>
                <w:szCs w:val="22"/>
              </w:rPr>
              <w:t xml:space="preserve">- Như Điều </w:t>
            </w:r>
            <w:proofErr w:type="gramStart"/>
            <w:r w:rsidRPr="00AD6BD7">
              <w:rPr>
                <w:color w:val="000000"/>
                <w:sz w:val="22"/>
                <w:szCs w:val="22"/>
              </w:rPr>
              <w:t>3;</w:t>
            </w:r>
            <w:proofErr w:type="gramEnd"/>
          </w:p>
          <w:p w14:paraId="0F95D189" w14:textId="59A1EFDF" w:rsidR="00AD6BD7" w:rsidRPr="00AD6BD7" w:rsidRDefault="00AD6BD7" w:rsidP="00421AC5">
            <w:pPr>
              <w:pStyle w:val="NormalWeb"/>
              <w:widowControl w:val="0"/>
              <w:spacing w:before="0" w:beforeAutospacing="0" w:after="0" w:afterAutospacing="0"/>
              <w:rPr>
                <w:sz w:val="22"/>
                <w:szCs w:val="22"/>
              </w:rPr>
            </w:pPr>
            <w:r w:rsidRPr="00AD6BD7">
              <w:rPr>
                <w:sz w:val="22"/>
                <w:szCs w:val="22"/>
              </w:rPr>
              <w:t xml:space="preserve">- UBND </w:t>
            </w:r>
            <w:proofErr w:type="gramStart"/>
            <w:r w:rsidR="00451F8B">
              <w:rPr>
                <w:sz w:val="22"/>
                <w:szCs w:val="22"/>
              </w:rPr>
              <w:t>tỉnh</w:t>
            </w:r>
            <w:r w:rsidRPr="00AD6BD7">
              <w:rPr>
                <w:sz w:val="22"/>
                <w:szCs w:val="22"/>
              </w:rPr>
              <w:t>;</w:t>
            </w:r>
            <w:proofErr w:type="gramEnd"/>
          </w:p>
          <w:p w14:paraId="13B4C094" w14:textId="5BC2F230" w:rsidR="00AD6BD7" w:rsidRPr="00AD6BD7" w:rsidRDefault="00AD6BD7" w:rsidP="00421AC5">
            <w:pPr>
              <w:pStyle w:val="NormalWeb"/>
              <w:widowControl w:val="0"/>
              <w:spacing w:before="0" w:beforeAutospacing="0" w:after="0" w:afterAutospacing="0"/>
              <w:rPr>
                <w:sz w:val="22"/>
                <w:szCs w:val="22"/>
              </w:rPr>
            </w:pPr>
            <w:r w:rsidRPr="00AD6BD7">
              <w:rPr>
                <w:sz w:val="22"/>
                <w:szCs w:val="22"/>
              </w:rPr>
              <w:t xml:space="preserve">- Thanh tra </w:t>
            </w:r>
            <w:proofErr w:type="gramStart"/>
            <w:r w:rsidR="00451F8B">
              <w:rPr>
                <w:sz w:val="22"/>
                <w:szCs w:val="22"/>
              </w:rPr>
              <w:t>tỉnh</w:t>
            </w:r>
            <w:r w:rsidRPr="00AD6BD7">
              <w:rPr>
                <w:sz w:val="22"/>
                <w:szCs w:val="22"/>
              </w:rPr>
              <w:t>;</w:t>
            </w:r>
            <w:proofErr w:type="gramEnd"/>
          </w:p>
          <w:p w14:paraId="48BA003C" w14:textId="07347971" w:rsidR="00633B5E" w:rsidRDefault="00633B5E" w:rsidP="00421AC5">
            <w:pPr>
              <w:widowControl w:val="0"/>
              <w:spacing w:after="0" w:line="240" w:lineRule="auto"/>
              <w:ind w:right="-1170"/>
              <w:rPr>
                <w:rFonts w:cs="Times New Roman"/>
                <w:color w:val="000000"/>
                <w:sz w:val="22"/>
                <w:lang w:val="en-GB"/>
              </w:rPr>
            </w:pPr>
            <w:r w:rsidRPr="00AD6BD7">
              <w:rPr>
                <w:rFonts w:cs="Times New Roman"/>
                <w:color w:val="000000"/>
                <w:sz w:val="22"/>
              </w:rPr>
              <w:t xml:space="preserve">- CT, PCT UBND </w:t>
            </w:r>
            <w:proofErr w:type="gramStart"/>
            <w:r w:rsidRPr="00AD6BD7">
              <w:rPr>
                <w:rFonts w:cs="Times New Roman"/>
                <w:color w:val="000000"/>
                <w:sz w:val="22"/>
              </w:rPr>
              <w:t>xã</w:t>
            </w:r>
            <w:r w:rsidRPr="00AD6BD7">
              <w:rPr>
                <w:rFonts w:cs="Times New Roman"/>
                <w:color w:val="000000"/>
                <w:sz w:val="22"/>
                <w:lang w:val="en-GB"/>
              </w:rPr>
              <w:t>;</w:t>
            </w:r>
            <w:proofErr w:type="gramEnd"/>
          </w:p>
          <w:p w14:paraId="03238C98" w14:textId="26EDD0DB" w:rsidR="008B021B" w:rsidRDefault="008B021B" w:rsidP="00421AC5">
            <w:pPr>
              <w:widowControl w:val="0"/>
              <w:spacing w:after="0" w:line="240" w:lineRule="auto"/>
              <w:ind w:right="-1170"/>
              <w:rPr>
                <w:rFonts w:cs="Times New Roman"/>
                <w:color w:val="000000"/>
                <w:sz w:val="22"/>
                <w:lang w:val="en-GB"/>
              </w:rPr>
            </w:pPr>
            <w:r>
              <w:rPr>
                <w:rFonts w:cs="Times New Roman"/>
                <w:color w:val="000000"/>
                <w:sz w:val="22"/>
                <w:lang w:val="en-GB"/>
              </w:rPr>
              <w:t xml:space="preserve">- Các phòng, ngành, đoàn thể cấp </w:t>
            </w:r>
            <w:proofErr w:type="gramStart"/>
            <w:r>
              <w:rPr>
                <w:rFonts w:cs="Times New Roman"/>
                <w:color w:val="000000"/>
                <w:sz w:val="22"/>
                <w:lang w:val="en-GB"/>
              </w:rPr>
              <w:t>xã;</w:t>
            </w:r>
            <w:proofErr w:type="gramEnd"/>
          </w:p>
          <w:p w14:paraId="0C722FDD" w14:textId="7E4CFE6D" w:rsidR="008B021B" w:rsidRPr="00AD6BD7" w:rsidRDefault="008B021B" w:rsidP="00421AC5">
            <w:pPr>
              <w:widowControl w:val="0"/>
              <w:spacing w:after="0" w:line="240" w:lineRule="auto"/>
              <w:ind w:right="-1170"/>
              <w:rPr>
                <w:rFonts w:cs="Times New Roman"/>
                <w:color w:val="000000"/>
                <w:sz w:val="22"/>
                <w:lang w:val="en-GB"/>
              </w:rPr>
            </w:pPr>
            <w:r>
              <w:rPr>
                <w:rFonts w:cs="Times New Roman"/>
                <w:color w:val="000000"/>
                <w:sz w:val="22"/>
                <w:lang w:val="en-GB"/>
              </w:rPr>
              <w:t xml:space="preserve">- Các thôn </w:t>
            </w:r>
            <w:proofErr w:type="gramStart"/>
            <w:r>
              <w:rPr>
                <w:rFonts w:cs="Times New Roman"/>
                <w:color w:val="000000"/>
                <w:sz w:val="22"/>
                <w:lang w:val="en-GB"/>
              </w:rPr>
              <w:t>xóm;</w:t>
            </w:r>
            <w:proofErr w:type="gramEnd"/>
          </w:p>
          <w:p w14:paraId="22A7D730" w14:textId="35B3D908" w:rsidR="00633B5E" w:rsidRPr="00AD6BD7" w:rsidRDefault="00451F8B" w:rsidP="00421AC5">
            <w:pPr>
              <w:widowControl w:val="0"/>
              <w:spacing w:after="0" w:line="240" w:lineRule="auto"/>
              <w:ind w:right="-1170"/>
              <w:rPr>
                <w:rFonts w:cs="Times New Roman"/>
                <w:color w:val="000000"/>
                <w:sz w:val="22"/>
              </w:rPr>
            </w:pPr>
            <w:r>
              <w:rPr>
                <w:rFonts w:cs="Times New Roman"/>
                <w:color w:val="000000"/>
                <w:sz w:val="22"/>
              </w:rPr>
              <w:t>- Trang</w:t>
            </w:r>
            <w:r w:rsidR="00633B5E" w:rsidRPr="00AD6BD7">
              <w:rPr>
                <w:rFonts w:cs="Times New Roman"/>
                <w:color w:val="000000"/>
                <w:sz w:val="22"/>
              </w:rPr>
              <w:t xml:space="preserve"> Thông tin điện tử </w:t>
            </w:r>
            <w:proofErr w:type="gramStart"/>
            <w:r w:rsidR="00633B5E" w:rsidRPr="00AD6BD7">
              <w:rPr>
                <w:rFonts w:cs="Times New Roman"/>
                <w:color w:val="000000"/>
                <w:sz w:val="22"/>
              </w:rPr>
              <w:t>xã;</w:t>
            </w:r>
            <w:proofErr w:type="gramEnd"/>
          </w:p>
          <w:p w14:paraId="46376730" w14:textId="1C9B32E3" w:rsidR="00633B5E" w:rsidRPr="00A333EC" w:rsidRDefault="00633B5E" w:rsidP="00421AC5">
            <w:pPr>
              <w:pStyle w:val="NormalWeb"/>
              <w:widowControl w:val="0"/>
              <w:spacing w:before="0" w:beforeAutospacing="0" w:after="0" w:afterAutospacing="0"/>
              <w:rPr>
                <w:b/>
                <w:i/>
                <w:sz w:val="28"/>
                <w:szCs w:val="28"/>
              </w:rPr>
            </w:pPr>
            <w:r w:rsidRPr="00AD6BD7">
              <w:rPr>
                <w:color w:val="000000"/>
                <w:sz w:val="22"/>
                <w:szCs w:val="22"/>
              </w:rPr>
              <w:t xml:space="preserve">- Lưu: </w:t>
            </w:r>
            <w:proofErr w:type="gramStart"/>
            <w:r w:rsidRPr="00AD6BD7">
              <w:rPr>
                <w:color w:val="000000"/>
                <w:sz w:val="22"/>
                <w:szCs w:val="22"/>
              </w:rPr>
              <w:t>VT.VP</w:t>
            </w:r>
            <w:proofErr w:type="gramEnd"/>
          </w:p>
        </w:tc>
        <w:tc>
          <w:tcPr>
            <w:tcW w:w="1610" w:type="dxa"/>
          </w:tcPr>
          <w:p w14:paraId="44C5338E" w14:textId="77777777" w:rsidR="00633B5E" w:rsidRPr="00A333EC" w:rsidRDefault="00633B5E" w:rsidP="00421AC5">
            <w:pPr>
              <w:pStyle w:val="NormalWeb"/>
              <w:widowControl w:val="0"/>
              <w:spacing w:before="0" w:beforeAutospacing="0" w:after="0" w:afterAutospacing="0" w:line="264" w:lineRule="auto"/>
              <w:jc w:val="center"/>
              <w:rPr>
                <w:b/>
                <w:sz w:val="28"/>
                <w:szCs w:val="28"/>
              </w:rPr>
            </w:pPr>
          </w:p>
        </w:tc>
        <w:tc>
          <w:tcPr>
            <w:tcW w:w="2827" w:type="dxa"/>
            <w:shd w:val="clear" w:color="auto" w:fill="auto"/>
          </w:tcPr>
          <w:p w14:paraId="567E735A" w14:textId="280AE378" w:rsidR="00633B5E" w:rsidRPr="00A333EC" w:rsidRDefault="00633B5E" w:rsidP="00421AC5">
            <w:pPr>
              <w:pStyle w:val="NormalWeb"/>
              <w:widowControl w:val="0"/>
              <w:spacing w:before="0" w:beforeAutospacing="0" w:after="0" w:afterAutospacing="0" w:line="264" w:lineRule="auto"/>
              <w:jc w:val="center"/>
              <w:rPr>
                <w:b/>
                <w:sz w:val="28"/>
                <w:szCs w:val="28"/>
              </w:rPr>
            </w:pPr>
            <w:r w:rsidRPr="00A333EC">
              <w:rPr>
                <w:b/>
                <w:sz w:val="28"/>
                <w:szCs w:val="28"/>
              </w:rPr>
              <w:t>CHỦ TỊCH</w:t>
            </w:r>
          </w:p>
          <w:p w14:paraId="4C1C3882" w14:textId="77777777" w:rsidR="00633B5E" w:rsidRPr="00A333EC" w:rsidRDefault="00633B5E" w:rsidP="00421AC5">
            <w:pPr>
              <w:pStyle w:val="NormalWeb"/>
              <w:widowControl w:val="0"/>
              <w:spacing w:before="0" w:beforeAutospacing="0" w:after="0" w:afterAutospacing="0" w:line="264" w:lineRule="auto"/>
              <w:rPr>
                <w:sz w:val="28"/>
                <w:szCs w:val="28"/>
              </w:rPr>
            </w:pPr>
          </w:p>
          <w:p w14:paraId="5A29314F" w14:textId="7191BDED" w:rsidR="00273BE9" w:rsidRDefault="00273BE9" w:rsidP="00421AC5">
            <w:pPr>
              <w:pStyle w:val="NormalWeb"/>
              <w:widowControl w:val="0"/>
              <w:spacing w:before="0" w:beforeAutospacing="0" w:after="0" w:afterAutospacing="0" w:line="264" w:lineRule="auto"/>
              <w:rPr>
                <w:sz w:val="38"/>
                <w:szCs w:val="28"/>
              </w:rPr>
            </w:pPr>
          </w:p>
          <w:p w14:paraId="7F3011DF" w14:textId="506FABDD" w:rsidR="00022631" w:rsidRDefault="00022631" w:rsidP="00421AC5">
            <w:pPr>
              <w:pStyle w:val="NormalWeb"/>
              <w:widowControl w:val="0"/>
              <w:spacing w:before="0" w:beforeAutospacing="0" w:after="0" w:afterAutospacing="0" w:line="264" w:lineRule="auto"/>
              <w:rPr>
                <w:sz w:val="38"/>
                <w:szCs w:val="28"/>
              </w:rPr>
            </w:pPr>
          </w:p>
          <w:p w14:paraId="67211373" w14:textId="77777777" w:rsidR="00022631" w:rsidRPr="001A0B4D" w:rsidRDefault="00022631" w:rsidP="00421AC5">
            <w:pPr>
              <w:pStyle w:val="NormalWeb"/>
              <w:widowControl w:val="0"/>
              <w:spacing w:before="0" w:beforeAutospacing="0" w:after="0" w:afterAutospacing="0" w:line="264" w:lineRule="auto"/>
              <w:rPr>
                <w:sz w:val="38"/>
                <w:szCs w:val="28"/>
              </w:rPr>
            </w:pPr>
          </w:p>
          <w:p w14:paraId="04C4BFE1" w14:textId="1187AD0D" w:rsidR="00633B5E" w:rsidRDefault="001B013A" w:rsidP="00C5400D">
            <w:pPr>
              <w:pStyle w:val="NormalWeb"/>
              <w:widowControl w:val="0"/>
              <w:spacing w:before="0" w:beforeAutospacing="0" w:after="0" w:afterAutospacing="0" w:line="264" w:lineRule="auto"/>
              <w:jc w:val="center"/>
              <w:rPr>
                <w:b/>
                <w:sz w:val="28"/>
                <w:szCs w:val="28"/>
              </w:rPr>
            </w:pPr>
            <w:r>
              <w:rPr>
                <w:b/>
                <w:sz w:val="28"/>
                <w:szCs w:val="28"/>
              </w:rPr>
              <w:t>Nguyễn Tiến Thắng</w:t>
            </w:r>
          </w:p>
          <w:p w14:paraId="20354829" w14:textId="77777777" w:rsidR="00190F85" w:rsidRDefault="00190F85" w:rsidP="00C5400D">
            <w:pPr>
              <w:pStyle w:val="NormalWeb"/>
              <w:widowControl w:val="0"/>
              <w:spacing w:before="0" w:beforeAutospacing="0" w:after="0" w:afterAutospacing="0" w:line="264" w:lineRule="auto"/>
              <w:jc w:val="center"/>
              <w:rPr>
                <w:b/>
                <w:sz w:val="28"/>
                <w:szCs w:val="28"/>
              </w:rPr>
            </w:pPr>
          </w:p>
          <w:p w14:paraId="033863A7" w14:textId="77777777" w:rsidR="00190F85" w:rsidRDefault="00190F85" w:rsidP="00C5400D">
            <w:pPr>
              <w:pStyle w:val="NormalWeb"/>
              <w:widowControl w:val="0"/>
              <w:spacing w:before="0" w:beforeAutospacing="0" w:after="0" w:afterAutospacing="0" w:line="264" w:lineRule="auto"/>
              <w:jc w:val="center"/>
              <w:rPr>
                <w:b/>
                <w:sz w:val="28"/>
                <w:szCs w:val="28"/>
              </w:rPr>
            </w:pPr>
          </w:p>
          <w:p w14:paraId="11BF471E" w14:textId="77777777" w:rsidR="00190F85" w:rsidRDefault="00190F85" w:rsidP="00C5400D">
            <w:pPr>
              <w:pStyle w:val="NormalWeb"/>
              <w:widowControl w:val="0"/>
              <w:spacing w:before="0" w:beforeAutospacing="0" w:after="0" w:afterAutospacing="0" w:line="264" w:lineRule="auto"/>
              <w:jc w:val="center"/>
              <w:rPr>
                <w:b/>
                <w:sz w:val="28"/>
                <w:szCs w:val="28"/>
              </w:rPr>
            </w:pPr>
          </w:p>
          <w:p w14:paraId="5B82A711" w14:textId="77777777" w:rsidR="00190F85" w:rsidRDefault="00190F85" w:rsidP="008B021B">
            <w:pPr>
              <w:pStyle w:val="NormalWeb"/>
              <w:widowControl w:val="0"/>
              <w:spacing w:before="0" w:beforeAutospacing="0" w:after="0" w:afterAutospacing="0" w:line="264" w:lineRule="auto"/>
              <w:rPr>
                <w:b/>
                <w:sz w:val="28"/>
                <w:szCs w:val="28"/>
              </w:rPr>
            </w:pPr>
          </w:p>
          <w:p w14:paraId="21580FE3" w14:textId="77777777" w:rsidR="008B021B" w:rsidRDefault="008B021B" w:rsidP="008B021B">
            <w:pPr>
              <w:pStyle w:val="NormalWeb"/>
              <w:widowControl w:val="0"/>
              <w:spacing w:before="0" w:beforeAutospacing="0" w:after="0" w:afterAutospacing="0" w:line="264" w:lineRule="auto"/>
              <w:rPr>
                <w:b/>
                <w:sz w:val="28"/>
                <w:szCs w:val="28"/>
              </w:rPr>
            </w:pPr>
          </w:p>
          <w:p w14:paraId="29C95724" w14:textId="77777777" w:rsidR="008B021B" w:rsidRDefault="008B021B" w:rsidP="008B021B">
            <w:pPr>
              <w:pStyle w:val="NormalWeb"/>
              <w:widowControl w:val="0"/>
              <w:spacing w:before="0" w:beforeAutospacing="0" w:after="0" w:afterAutospacing="0" w:line="264" w:lineRule="auto"/>
              <w:rPr>
                <w:b/>
                <w:sz w:val="28"/>
                <w:szCs w:val="28"/>
              </w:rPr>
            </w:pPr>
          </w:p>
          <w:p w14:paraId="55756CDD" w14:textId="77777777" w:rsidR="008B021B" w:rsidRDefault="008B021B" w:rsidP="008B021B">
            <w:pPr>
              <w:pStyle w:val="NormalWeb"/>
              <w:widowControl w:val="0"/>
              <w:spacing w:before="0" w:beforeAutospacing="0" w:after="0" w:afterAutospacing="0" w:line="264" w:lineRule="auto"/>
              <w:rPr>
                <w:b/>
                <w:sz w:val="28"/>
                <w:szCs w:val="28"/>
              </w:rPr>
            </w:pPr>
          </w:p>
          <w:p w14:paraId="24E1A942" w14:textId="77777777" w:rsidR="008B021B" w:rsidRDefault="008B021B" w:rsidP="008B021B">
            <w:pPr>
              <w:pStyle w:val="NormalWeb"/>
              <w:widowControl w:val="0"/>
              <w:spacing w:before="0" w:beforeAutospacing="0" w:after="0" w:afterAutospacing="0" w:line="264" w:lineRule="auto"/>
              <w:rPr>
                <w:b/>
                <w:sz w:val="28"/>
                <w:szCs w:val="28"/>
              </w:rPr>
            </w:pPr>
          </w:p>
          <w:p w14:paraId="39F116A6" w14:textId="77777777" w:rsidR="008B021B" w:rsidRDefault="008B021B" w:rsidP="008B021B">
            <w:pPr>
              <w:pStyle w:val="NormalWeb"/>
              <w:widowControl w:val="0"/>
              <w:spacing w:before="0" w:beforeAutospacing="0" w:after="0" w:afterAutospacing="0" w:line="264" w:lineRule="auto"/>
              <w:rPr>
                <w:b/>
                <w:sz w:val="28"/>
                <w:szCs w:val="28"/>
              </w:rPr>
            </w:pPr>
          </w:p>
          <w:p w14:paraId="00573B55" w14:textId="77777777" w:rsidR="008B021B" w:rsidRDefault="008B021B" w:rsidP="008B021B">
            <w:pPr>
              <w:pStyle w:val="NormalWeb"/>
              <w:widowControl w:val="0"/>
              <w:spacing w:before="0" w:beforeAutospacing="0" w:after="0" w:afterAutospacing="0" w:line="264" w:lineRule="auto"/>
              <w:rPr>
                <w:b/>
                <w:sz w:val="28"/>
                <w:szCs w:val="28"/>
              </w:rPr>
            </w:pPr>
          </w:p>
          <w:p w14:paraId="29CB944E" w14:textId="77777777" w:rsidR="008B021B" w:rsidRDefault="008B021B" w:rsidP="008B021B">
            <w:pPr>
              <w:pStyle w:val="NormalWeb"/>
              <w:widowControl w:val="0"/>
              <w:spacing w:before="0" w:beforeAutospacing="0" w:after="0" w:afterAutospacing="0" w:line="264" w:lineRule="auto"/>
              <w:rPr>
                <w:b/>
                <w:sz w:val="28"/>
                <w:szCs w:val="28"/>
              </w:rPr>
            </w:pPr>
          </w:p>
          <w:p w14:paraId="1C8E0B25" w14:textId="77777777" w:rsidR="008B021B" w:rsidRDefault="008B021B" w:rsidP="008B021B">
            <w:pPr>
              <w:pStyle w:val="NormalWeb"/>
              <w:widowControl w:val="0"/>
              <w:spacing w:before="0" w:beforeAutospacing="0" w:after="0" w:afterAutospacing="0" w:line="264" w:lineRule="auto"/>
              <w:rPr>
                <w:b/>
                <w:sz w:val="28"/>
                <w:szCs w:val="28"/>
              </w:rPr>
            </w:pPr>
          </w:p>
          <w:p w14:paraId="5178B8FD" w14:textId="77777777" w:rsidR="008B021B" w:rsidRDefault="008B021B" w:rsidP="008B021B">
            <w:pPr>
              <w:pStyle w:val="NormalWeb"/>
              <w:widowControl w:val="0"/>
              <w:spacing w:before="0" w:beforeAutospacing="0" w:after="0" w:afterAutospacing="0" w:line="264" w:lineRule="auto"/>
              <w:rPr>
                <w:b/>
                <w:sz w:val="28"/>
                <w:szCs w:val="28"/>
              </w:rPr>
            </w:pPr>
          </w:p>
          <w:p w14:paraId="22E719C3" w14:textId="77777777" w:rsidR="008B021B" w:rsidRDefault="008B021B" w:rsidP="008B021B">
            <w:pPr>
              <w:pStyle w:val="NormalWeb"/>
              <w:widowControl w:val="0"/>
              <w:spacing w:before="0" w:beforeAutospacing="0" w:after="0" w:afterAutospacing="0" w:line="264" w:lineRule="auto"/>
              <w:rPr>
                <w:b/>
                <w:sz w:val="28"/>
                <w:szCs w:val="28"/>
              </w:rPr>
            </w:pPr>
          </w:p>
          <w:p w14:paraId="180BF600" w14:textId="77777777" w:rsidR="008B021B" w:rsidRDefault="008B021B" w:rsidP="008B021B">
            <w:pPr>
              <w:pStyle w:val="NormalWeb"/>
              <w:widowControl w:val="0"/>
              <w:spacing w:before="0" w:beforeAutospacing="0" w:after="0" w:afterAutospacing="0" w:line="264" w:lineRule="auto"/>
              <w:rPr>
                <w:b/>
                <w:sz w:val="28"/>
                <w:szCs w:val="28"/>
              </w:rPr>
            </w:pPr>
          </w:p>
          <w:p w14:paraId="4998DC91" w14:textId="77777777" w:rsidR="008B021B" w:rsidRDefault="008B021B" w:rsidP="008B021B">
            <w:pPr>
              <w:pStyle w:val="NormalWeb"/>
              <w:widowControl w:val="0"/>
              <w:spacing w:before="0" w:beforeAutospacing="0" w:after="0" w:afterAutospacing="0" w:line="264" w:lineRule="auto"/>
              <w:rPr>
                <w:b/>
                <w:sz w:val="28"/>
                <w:szCs w:val="28"/>
              </w:rPr>
            </w:pPr>
          </w:p>
          <w:p w14:paraId="46D71893" w14:textId="77777777" w:rsidR="008B021B" w:rsidRDefault="008B021B" w:rsidP="008B021B">
            <w:pPr>
              <w:pStyle w:val="NormalWeb"/>
              <w:widowControl w:val="0"/>
              <w:spacing w:before="0" w:beforeAutospacing="0" w:after="0" w:afterAutospacing="0" w:line="264" w:lineRule="auto"/>
              <w:rPr>
                <w:b/>
                <w:sz w:val="28"/>
                <w:szCs w:val="28"/>
              </w:rPr>
            </w:pPr>
          </w:p>
          <w:p w14:paraId="55FFFE29" w14:textId="77777777" w:rsidR="008B021B" w:rsidRDefault="008B021B" w:rsidP="008B021B">
            <w:pPr>
              <w:pStyle w:val="NormalWeb"/>
              <w:widowControl w:val="0"/>
              <w:spacing w:before="0" w:beforeAutospacing="0" w:after="0" w:afterAutospacing="0" w:line="264" w:lineRule="auto"/>
              <w:rPr>
                <w:b/>
                <w:sz w:val="28"/>
                <w:szCs w:val="28"/>
              </w:rPr>
            </w:pPr>
          </w:p>
          <w:p w14:paraId="28CD1A04" w14:textId="77777777" w:rsidR="008B021B" w:rsidRDefault="008B021B" w:rsidP="008B021B">
            <w:pPr>
              <w:pStyle w:val="NormalWeb"/>
              <w:widowControl w:val="0"/>
              <w:spacing w:before="0" w:beforeAutospacing="0" w:after="0" w:afterAutospacing="0" w:line="264" w:lineRule="auto"/>
              <w:rPr>
                <w:b/>
                <w:sz w:val="28"/>
                <w:szCs w:val="28"/>
              </w:rPr>
            </w:pPr>
          </w:p>
          <w:p w14:paraId="5E006AD8" w14:textId="77777777" w:rsidR="008B021B" w:rsidRDefault="008B021B" w:rsidP="008B021B">
            <w:pPr>
              <w:pStyle w:val="NormalWeb"/>
              <w:widowControl w:val="0"/>
              <w:spacing w:before="0" w:beforeAutospacing="0" w:after="0" w:afterAutospacing="0" w:line="264" w:lineRule="auto"/>
              <w:rPr>
                <w:b/>
                <w:sz w:val="28"/>
                <w:szCs w:val="28"/>
              </w:rPr>
            </w:pPr>
          </w:p>
          <w:p w14:paraId="3FCFCD75" w14:textId="77777777" w:rsidR="008B021B" w:rsidRDefault="008B021B" w:rsidP="008B021B">
            <w:pPr>
              <w:pStyle w:val="NormalWeb"/>
              <w:widowControl w:val="0"/>
              <w:spacing w:before="0" w:beforeAutospacing="0" w:after="0" w:afterAutospacing="0" w:line="264" w:lineRule="auto"/>
              <w:rPr>
                <w:b/>
                <w:sz w:val="28"/>
                <w:szCs w:val="28"/>
              </w:rPr>
            </w:pPr>
          </w:p>
          <w:p w14:paraId="0E94C217" w14:textId="77777777" w:rsidR="008B021B" w:rsidRDefault="008B021B" w:rsidP="008B021B">
            <w:pPr>
              <w:pStyle w:val="NormalWeb"/>
              <w:widowControl w:val="0"/>
              <w:spacing w:before="0" w:beforeAutospacing="0" w:after="0" w:afterAutospacing="0" w:line="264" w:lineRule="auto"/>
              <w:rPr>
                <w:b/>
                <w:sz w:val="28"/>
                <w:szCs w:val="28"/>
              </w:rPr>
            </w:pPr>
          </w:p>
          <w:p w14:paraId="215933C8" w14:textId="77777777" w:rsidR="008B021B" w:rsidRDefault="008B021B" w:rsidP="008B021B">
            <w:pPr>
              <w:pStyle w:val="NormalWeb"/>
              <w:widowControl w:val="0"/>
              <w:spacing w:before="0" w:beforeAutospacing="0" w:after="0" w:afterAutospacing="0" w:line="264" w:lineRule="auto"/>
              <w:rPr>
                <w:b/>
                <w:sz w:val="28"/>
                <w:szCs w:val="28"/>
              </w:rPr>
            </w:pPr>
          </w:p>
          <w:p w14:paraId="2B2168A9" w14:textId="77777777" w:rsidR="008B021B" w:rsidRDefault="008B021B" w:rsidP="008B021B">
            <w:pPr>
              <w:pStyle w:val="NormalWeb"/>
              <w:widowControl w:val="0"/>
              <w:spacing w:before="0" w:beforeAutospacing="0" w:after="0" w:afterAutospacing="0" w:line="264" w:lineRule="auto"/>
              <w:rPr>
                <w:b/>
                <w:sz w:val="28"/>
                <w:szCs w:val="28"/>
              </w:rPr>
            </w:pPr>
          </w:p>
          <w:p w14:paraId="44D15965" w14:textId="77777777" w:rsidR="008B021B" w:rsidRDefault="008B021B" w:rsidP="008B021B">
            <w:pPr>
              <w:pStyle w:val="NormalWeb"/>
              <w:widowControl w:val="0"/>
              <w:spacing w:before="0" w:beforeAutospacing="0" w:after="0" w:afterAutospacing="0" w:line="264" w:lineRule="auto"/>
              <w:rPr>
                <w:b/>
                <w:sz w:val="28"/>
                <w:szCs w:val="28"/>
              </w:rPr>
            </w:pPr>
          </w:p>
          <w:p w14:paraId="230CD2D5" w14:textId="77777777" w:rsidR="008B021B" w:rsidRDefault="008B021B" w:rsidP="008B021B">
            <w:pPr>
              <w:pStyle w:val="NormalWeb"/>
              <w:widowControl w:val="0"/>
              <w:spacing w:before="0" w:beforeAutospacing="0" w:after="0" w:afterAutospacing="0" w:line="264" w:lineRule="auto"/>
              <w:rPr>
                <w:b/>
                <w:sz w:val="28"/>
                <w:szCs w:val="28"/>
              </w:rPr>
            </w:pPr>
          </w:p>
          <w:p w14:paraId="5673A200" w14:textId="77777777" w:rsidR="008B021B" w:rsidRDefault="008B021B" w:rsidP="008B021B">
            <w:pPr>
              <w:pStyle w:val="NormalWeb"/>
              <w:widowControl w:val="0"/>
              <w:spacing w:before="0" w:beforeAutospacing="0" w:after="0" w:afterAutospacing="0" w:line="264" w:lineRule="auto"/>
              <w:rPr>
                <w:b/>
                <w:sz w:val="28"/>
                <w:szCs w:val="28"/>
              </w:rPr>
            </w:pPr>
          </w:p>
          <w:p w14:paraId="1346690D" w14:textId="58D74B61" w:rsidR="008B021B" w:rsidRPr="00A333EC" w:rsidRDefault="008B021B" w:rsidP="008B021B">
            <w:pPr>
              <w:pStyle w:val="NormalWeb"/>
              <w:widowControl w:val="0"/>
              <w:spacing w:before="0" w:beforeAutospacing="0" w:after="0" w:afterAutospacing="0" w:line="264" w:lineRule="auto"/>
              <w:rPr>
                <w:b/>
                <w:sz w:val="28"/>
                <w:szCs w:val="28"/>
              </w:rPr>
            </w:pPr>
          </w:p>
        </w:tc>
      </w:tr>
    </w:tbl>
    <w:p w14:paraId="75F5AE9B" w14:textId="0E6903F2" w:rsidR="00421AC5" w:rsidRPr="00C14369" w:rsidRDefault="00421AC5" w:rsidP="00C14369">
      <w:pPr>
        <w:widowControl w:val="0"/>
        <w:spacing w:after="0" w:line="240" w:lineRule="auto"/>
        <w:rPr>
          <w:rFonts w:cs="Times New Roman"/>
          <w:b/>
          <w:sz w:val="22"/>
          <w:szCs w:val="28"/>
        </w:rPr>
      </w:pPr>
    </w:p>
    <w:tbl>
      <w:tblPr>
        <w:tblW w:w="9287" w:type="dxa"/>
        <w:tblLook w:val="04A0" w:firstRow="1" w:lastRow="0" w:firstColumn="1" w:lastColumn="0" w:noHBand="0" w:noVBand="1"/>
      </w:tblPr>
      <w:tblGrid>
        <w:gridCol w:w="2902"/>
        <w:gridCol w:w="6385"/>
      </w:tblGrid>
      <w:tr w:rsidR="00421AC5" w:rsidRPr="00A333EC" w14:paraId="29F97C91" w14:textId="77777777" w:rsidTr="00024B1A">
        <w:tc>
          <w:tcPr>
            <w:tcW w:w="2902" w:type="dxa"/>
          </w:tcPr>
          <w:p w14:paraId="6CDA5DE7" w14:textId="77777777" w:rsidR="00421AC5" w:rsidRPr="00A333EC" w:rsidRDefault="00421AC5" w:rsidP="009E0AF7">
            <w:pPr>
              <w:widowControl w:val="0"/>
              <w:spacing w:after="0" w:line="240" w:lineRule="auto"/>
              <w:jc w:val="center"/>
              <w:rPr>
                <w:rFonts w:eastAsia="Times New Roman" w:cs="Times New Roman"/>
                <w:b/>
                <w:bCs/>
                <w:sz w:val="28"/>
                <w:szCs w:val="28"/>
                <w:lang w:val="pt-BR"/>
              </w:rPr>
            </w:pPr>
            <w:r w:rsidRPr="00A333EC">
              <w:rPr>
                <w:rFonts w:eastAsia="Times New Roman" w:cs="Times New Roman"/>
                <w:b/>
                <w:bCs/>
                <w:sz w:val="28"/>
                <w:szCs w:val="28"/>
                <w:lang w:val="pt-BR"/>
              </w:rPr>
              <w:lastRenderedPageBreak/>
              <w:t>ỦY BAN NHÂN DÂN</w:t>
            </w:r>
          </w:p>
          <w:p w14:paraId="10516387" w14:textId="0004F273" w:rsidR="00421AC5" w:rsidRPr="00A333EC" w:rsidRDefault="00421AC5" w:rsidP="009E0AF7">
            <w:pPr>
              <w:widowControl w:val="0"/>
              <w:spacing w:after="0" w:line="240" w:lineRule="auto"/>
              <w:jc w:val="center"/>
              <w:rPr>
                <w:rFonts w:eastAsia="Times New Roman" w:cs="Times New Roman"/>
                <w:sz w:val="28"/>
                <w:szCs w:val="28"/>
                <w:lang w:val="pt-BR"/>
              </w:rPr>
            </w:pPr>
            <w:r w:rsidRPr="00A333EC">
              <w:rPr>
                <w:rFonts w:eastAsia="Times New Roman" w:cs="Times New Roman"/>
                <w:b/>
                <w:bCs/>
                <w:sz w:val="28"/>
                <w:szCs w:val="28"/>
                <w:lang w:val="pt-BR"/>
              </w:rPr>
              <w:t xml:space="preserve"> XÃ </w:t>
            </w:r>
            <w:r w:rsidR="001B013A">
              <w:rPr>
                <w:rFonts w:eastAsia="Times New Roman" w:cs="Times New Roman"/>
                <w:b/>
                <w:bCs/>
                <w:sz w:val="28"/>
                <w:szCs w:val="28"/>
                <w:lang w:val="pt-BR"/>
              </w:rPr>
              <w:t>ĐỨC MINH</w:t>
            </w:r>
          </w:p>
          <w:p w14:paraId="1D63E838" w14:textId="77777777" w:rsidR="00421AC5" w:rsidRPr="00A333EC" w:rsidRDefault="00421AC5" w:rsidP="009E0AF7">
            <w:pPr>
              <w:widowControl w:val="0"/>
              <w:spacing w:after="0" w:line="240" w:lineRule="auto"/>
              <w:jc w:val="center"/>
              <w:rPr>
                <w:rFonts w:eastAsia="Times New Roman" w:cs="Times New Roman"/>
                <w:sz w:val="28"/>
                <w:szCs w:val="28"/>
                <w:lang w:val="pt-BR"/>
              </w:rPr>
            </w:pPr>
            <w:r w:rsidRPr="00A333EC">
              <w:rPr>
                <w:rFonts w:eastAsia="Times New Roman" w:cs="Times New Roman"/>
                <w:noProof/>
                <w:sz w:val="28"/>
                <w:szCs w:val="28"/>
              </w:rPr>
              <mc:AlternateContent>
                <mc:Choice Requires="wps">
                  <w:drawing>
                    <wp:anchor distT="4294967295" distB="4294967295" distL="114300" distR="114300" simplePos="0" relativeHeight="251659776" behindDoc="0" locked="0" layoutInCell="1" allowOverlap="1" wp14:anchorId="04B02125" wp14:editId="73F43851">
                      <wp:simplePos x="0" y="0"/>
                      <wp:positionH relativeFrom="column">
                        <wp:posOffset>483235</wp:posOffset>
                      </wp:positionH>
                      <wp:positionV relativeFrom="paragraph">
                        <wp:posOffset>26670</wp:posOffset>
                      </wp:positionV>
                      <wp:extent cx="604520" cy="0"/>
                      <wp:effectExtent l="0" t="0" r="241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5941798" id="_x0000_t32" coordsize="21600,21600" o:spt="32" o:oned="t" path="m,l21600,21600e" filled="f">
                      <v:path arrowok="t" fillok="f" o:connecttype="none"/>
                      <o:lock v:ext="edit" shapetype="t"/>
                    </v:shapetype>
                    <v:shape id="Straight Arrow Connector 2" o:spid="_x0000_s1026" type="#_x0000_t32" style="position:absolute;margin-left:38.05pt;margin-top:2.1pt;width:47.6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"/>
                  </w:pict>
                </mc:Fallback>
              </mc:AlternateContent>
            </w:r>
          </w:p>
        </w:tc>
        <w:tc>
          <w:tcPr>
            <w:tcW w:w="6385" w:type="dxa"/>
          </w:tcPr>
          <w:p w14:paraId="1CD06C56" w14:textId="77777777" w:rsidR="00421AC5" w:rsidRPr="00A333EC" w:rsidRDefault="00421AC5" w:rsidP="009E0AF7">
            <w:pPr>
              <w:widowControl w:val="0"/>
              <w:spacing w:after="0" w:line="240" w:lineRule="auto"/>
              <w:jc w:val="center"/>
              <w:rPr>
                <w:rFonts w:eastAsia="Times New Roman" w:cs="Times New Roman"/>
                <w:b/>
                <w:bCs/>
                <w:sz w:val="28"/>
                <w:szCs w:val="28"/>
                <w:lang w:val="pt-BR"/>
              </w:rPr>
            </w:pPr>
            <w:r w:rsidRPr="00A333EC">
              <w:rPr>
                <w:rFonts w:eastAsia="Times New Roman" w:cs="Times New Roman"/>
                <w:b/>
                <w:bCs/>
                <w:sz w:val="28"/>
                <w:szCs w:val="28"/>
                <w:lang w:val="pt-BR"/>
              </w:rPr>
              <w:t>CỘNG HOÀ XÃ HỘI CHỦ NGHĨA VIỆT NAM</w:t>
            </w:r>
          </w:p>
          <w:p w14:paraId="02D8D75E" w14:textId="77777777" w:rsidR="00421AC5" w:rsidRPr="00A333EC" w:rsidRDefault="00421AC5" w:rsidP="009E0AF7">
            <w:pPr>
              <w:widowControl w:val="0"/>
              <w:spacing w:after="0" w:line="240" w:lineRule="auto"/>
              <w:jc w:val="center"/>
              <w:rPr>
                <w:rFonts w:eastAsia="Times New Roman" w:cs="Times New Roman"/>
                <w:b/>
                <w:bCs/>
                <w:sz w:val="28"/>
                <w:szCs w:val="28"/>
                <w:lang w:val="pt-BR"/>
              </w:rPr>
            </w:pPr>
            <w:r w:rsidRPr="00A333EC">
              <w:rPr>
                <w:rFonts w:eastAsia="Times New Roman" w:cs="Times New Roman"/>
                <w:b/>
                <w:bCs/>
                <w:sz w:val="28"/>
                <w:szCs w:val="28"/>
                <w:lang w:val="pt-BR"/>
              </w:rPr>
              <w:t>Độc lập - Tự do - Hạnh phúc</w:t>
            </w:r>
          </w:p>
          <w:p w14:paraId="53CAE67F" w14:textId="77777777" w:rsidR="00421AC5" w:rsidRPr="00A333EC" w:rsidRDefault="00421AC5" w:rsidP="009E0AF7">
            <w:pPr>
              <w:widowControl w:val="0"/>
              <w:spacing w:after="0" w:line="240" w:lineRule="auto"/>
              <w:jc w:val="center"/>
              <w:rPr>
                <w:rFonts w:eastAsia="Times New Roman" w:cs="Times New Roman"/>
                <w:sz w:val="28"/>
                <w:szCs w:val="28"/>
                <w:lang w:val="pt-BR"/>
              </w:rPr>
            </w:pPr>
            <w:r w:rsidRPr="00A333EC">
              <w:rPr>
                <w:rFonts w:eastAsia="Times New Roman" w:cs="Times New Roman"/>
                <w:noProof/>
                <w:sz w:val="28"/>
                <w:szCs w:val="28"/>
              </w:rPr>
              <mc:AlternateContent>
                <mc:Choice Requires="wps">
                  <w:drawing>
                    <wp:anchor distT="4294967295" distB="4294967295" distL="114300" distR="114300" simplePos="0" relativeHeight="251656704" behindDoc="0" locked="0" layoutInCell="1" allowOverlap="1" wp14:anchorId="7B217E3F" wp14:editId="572F2837">
                      <wp:simplePos x="0" y="0"/>
                      <wp:positionH relativeFrom="column">
                        <wp:posOffset>955966</wp:posOffset>
                      </wp:positionH>
                      <wp:positionV relativeFrom="paragraph">
                        <wp:posOffset>19685</wp:posOffset>
                      </wp:positionV>
                      <wp:extent cx="1987366"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366"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A540F1"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25pt,1.55pt" to="231.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"/>
                  </w:pict>
                </mc:Fallback>
              </mc:AlternateContent>
            </w:r>
          </w:p>
        </w:tc>
      </w:tr>
    </w:tbl>
    <w:p w14:paraId="02F77A72" w14:textId="77777777" w:rsidR="009E0AF7" w:rsidRPr="009E0AF7" w:rsidRDefault="009E0AF7" w:rsidP="009E0AF7">
      <w:pPr>
        <w:widowControl w:val="0"/>
        <w:spacing w:after="0" w:line="240" w:lineRule="auto"/>
        <w:jc w:val="center"/>
        <w:rPr>
          <w:rFonts w:cs="Times New Roman"/>
          <w:b/>
          <w:sz w:val="18"/>
          <w:szCs w:val="28"/>
        </w:rPr>
      </w:pPr>
    </w:p>
    <w:p w14:paraId="632C9CC4" w14:textId="3E7E00F5" w:rsidR="00421AC5" w:rsidRPr="00A333EC" w:rsidRDefault="00421AC5" w:rsidP="009E0AF7">
      <w:pPr>
        <w:widowControl w:val="0"/>
        <w:spacing w:after="0" w:line="240" w:lineRule="auto"/>
        <w:jc w:val="center"/>
        <w:rPr>
          <w:rFonts w:cs="Times New Roman"/>
          <w:b/>
          <w:sz w:val="28"/>
          <w:szCs w:val="28"/>
        </w:rPr>
      </w:pPr>
      <w:r w:rsidRPr="00A333EC">
        <w:rPr>
          <w:rFonts w:cs="Times New Roman"/>
          <w:b/>
          <w:sz w:val="28"/>
          <w:szCs w:val="28"/>
        </w:rPr>
        <w:t>QUY CHẾ</w:t>
      </w:r>
    </w:p>
    <w:p w14:paraId="41870017" w14:textId="0733C048" w:rsidR="00421AC5" w:rsidRPr="00A333EC" w:rsidRDefault="00E05912" w:rsidP="009E0AF7">
      <w:pPr>
        <w:widowControl w:val="0"/>
        <w:spacing w:after="0" w:line="240" w:lineRule="auto"/>
        <w:jc w:val="center"/>
        <w:rPr>
          <w:rFonts w:cs="Times New Roman"/>
          <w:b/>
          <w:sz w:val="28"/>
          <w:szCs w:val="28"/>
        </w:rPr>
      </w:pPr>
      <w:r w:rsidRPr="00A333EC">
        <w:rPr>
          <w:rFonts w:cs="Times New Roman"/>
          <w:b/>
          <w:bCs/>
          <w:noProof/>
          <w:sz w:val="28"/>
          <w:szCs w:val="28"/>
        </w:rPr>
        <w:t>t</w:t>
      </w:r>
      <w:r w:rsidR="00421AC5" w:rsidRPr="00A333EC">
        <w:rPr>
          <w:rFonts w:cs="Times New Roman"/>
          <w:b/>
          <w:bCs/>
          <w:noProof/>
          <w:sz w:val="28"/>
          <w:szCs w:val="28"/>
          <w:lang w:val="vi-VN"/>
        </w:rPr>
        <w:t>iếp công dân</w:t>
      </w:r>
      <w:r w:rsidR="00421AC5" w:rsidRPr="00A333EC">
        <w:rPr>
          <w:rFonts w:cs="Times New Roman"/>
          <w:b/>
          <w:bCs/>
          <w:noProof/>
          <w:sz w:val="28"/>
          <w:szCs w:val="28"/>
        </w:rPr>
        <w:t xml:space="preserve"> và </w:t>
      </w:r>
      <w:r w:rsidR="005A3994">
        <w:rPr>
          <w:rFonts w:cs="Times New Roman"/>
          <w:b/>
          <w:bCs/>
          <w:noProof/>
          <w:sz w:val="28"/>
          <w:szCs w:val="28"/>
        </w:rPr>
        <w:t>tiếp nhận, xử lý</w:t>
      </w:r>
      <w:r w:rsidR="00421AC5" w:rsidRPr="00A333EC">
        <w:rPr>
          <w:rFonts w:cs="Times New Roman"/>
          <w:b/>
          <w:bCs/>
          <w:noProof/>
          <w:sz w:val="28"/>
          <w:szCs w:val="28"/>
        </w:rPr>
        <w:t xml:space="preserve"> </w:t>
      </w:r>
      <w:r w:rsidR="00421AC5" w:rsidRPr="00A333EC">
        <w:rPr>
          <w:rFonts w:cs="Times New Roman"/>
          <w:b/>
          <w:sz w:val="28"/>
          <w:szCs w:val="28"/>
        </w:rPr>
        <w:t xml:space="preserve">khiếu nại, tố cáo, kiến nghị, </w:t>
      </w:r>
    </w:p>
    <w:p w14:paraId="731B59FA" w14:textId="1EB1A7A7" w:rsidR="00421AC5" w:rsidRPr="00A333EC" w:rsidRDefault="00421AC5" w:rsidP="009E0AF7">
      <w:pPr>
        <w:widowControl w:val="0"/>
        <w:spacing w:after="0" w:line="240" w:lineRule="auto"/>
        <w:jc w:val="center"/>
        <w:rPr>
          <w:rFonts w:cs="Times New Roman"/>
          <w:b/>
          <w:bCs/>
          <w:noProof/>
          <w:sz w:val="28"/>
          <w:szCs w:val="28"/>
        </w:rPr>
      </w:pPr>
      <w:r w:rsidRPr="00A333EC">
        <w:rPr>
          <w:rFonts w:cs="Times New Roman"/>
          <w:b/>
          <w:sz w:val="28"/>
          <w:szCs w:val="28"/>
        </w:rPr>
        <w:t>phản ánh</w:t>
      </w:r>
      <w:r w:rsidRPr="00A333EC">
        <w:rPr>
          <w:rFonts w:cs="Times New Roman"/>
          <w:b/>
          <w:bCs/>
          <w:noProof/>
          <w:sz w:val="28"/>
          <w:szCs w:val="28"/>
        </w:rPr>
        <w:t xml:space="preserve"> của Chủ tịch</w:t>
      </w:r>
      <w:r w:rsidRPr="00A333EC">
        <w:rPr>
          <w:rFonts w:cs="Times New Roman"/>
          <w:b/>
          <w:bCs/>
          <w:noProof/>
          <w:sz w:val="28"/>
          <w:szCs w:val="28"/>
          <w:lang w:val="vi-VN"/>
        </w:rPr>
        <w:t xml:space="preserve"> Ủy ban nhân dân </w:t>
      </w:r>
      <w:r w:rsidRPr="00A333EC">
        <w:rPr>
          <w:rFonts w:cs="Times New Roman"/>
          <w:b/>
          <w:bCs/>
          <w:noProof/>
          <w:sz w:val="28"/>
          <w:szCs w:val="28"/>
        </w:rPr>
        <w:t xml:space="preserve">xã </w:t>
      </w:r>
      <w:r w:rsidR="001B013A">
        <w:rPr>
          <w:rFonts w:cs="Times New Roman"/>
          <w:b/>
          <w:bCs/>
          <w:noProof/>
          <w:sz w:val="28"/>
          <w:szCs w:val="28"/>
        </w:rPr>
        <w:t>Đức Minh</w:t>
      </w:r>
      <w:r w:rsidRPr="00A333EC">
        <w:rPr>
          <w:rFonts w:cs="Times New Roman"/>
          <w:b/>
          <w:bCs/>
          <w:noProof/>
          <w:sz w:val="28"/>
          <w:szCs w:val="28"/>
          <w:lang w:val="vi-VN"/>
        </w:rPr>
        <w:t xml:space="preserve"> </w:t>
      </w:r>
    </w:p>
    <w:p w14:paraId="7B57D409" w14:textId="516B45EB" w:rsidR="00421AC5" w:rsidRPr="00A333EC" w:rsidRDefault="00421AC5" w:rsidP="009E0AF7">
      <w:pPr>
        <w:widowControl w:val="0"/>
        <w:spacing w:after="0" w:line="240" w:lineRule="auto"/>
        <w:jc w:val="center"/>
        <w:rPr>
          <w:rFonts w:cs="Times New Roman"/>
          <w:i/>
          <w:iCs/>
          <w:noProof/>
          <w:sz w:val="28"/>
          <w:szCs w:val="28"/>
        </w:rPr>
      </w:pPr>
      <w:r w:rsidRPr="00A333EC">
        <w:rPr>
          <w:rFonts w:cs="Times New Roman"/>
          <w:i/>
          <w:iCs/>
          <w:noProof/>
          <w:sz w:val="28"/>
          <w:szCs w:val="28"/>
          <w:lang w:val="vi-VN"/>
        </w:rPr>
        <w:t>(Kèm theo Quyết định số</w:t>
      </w:r>
      <w:r w:rsidR="00190F85">
        <w:rPr>
          <w:rFonts w:cs="Times New Roman"/>
          <w:i/>
          <w:iCs/>
          <w:noProof/>
          <w:sz w:val="28"/>
          <w:szCs w:val="28"/>
        </w:rPr>
        <w:t xml:space="preserve">: </w:t>
      </w:r>
      <w:r w:rsidR="008B021B">
        <w:rPr>
          <w:rFonts w:cs="Times New Roman"/>
          <w:i/>
          <w:iCs/>
          <w:noProof/>
          <w:sz w:val="28"/>
          <w:szCs w:val="28"/>
        </w:rPr>
        <w:t xml:space="preserve">     </w:t>
      </w:r>
      <w:r w:rsidRPr="00A333EC">
        <w:rPr>
          <w:rFonts w:cs="Times New Roman"/>
          <w:i/>
          <w:iCs/>
          <w:noProof/>
          <w:sz w:val="28"/>
          <w:szCs w:val="28"/>
          <w:lang w:val="vi-VN"/>
        </w:rPr>
        <w:t>/QĐ-UBND ngày</w:t>
      </w:r>
      <w:r w:rsidR="00190F85">
        <w:rPr>
          <w:rFonts w:cs="Times New Roman"/>
          <w:i/>
          <w:iCs/>
          <w:noProof/>
          <w:sz w:val="28"/>
          <w:szCs w:val="28"/>
        </w:rPr>
        <w:t xml:space="preserve"> </w:t>
      </w:r>
      <w:r w:rsidR="008B021B">
        <w:rPr>
          <w:rFonts w:cs="Times New Roman"/>
          <w:i/>
          <w:iCs/>
          <w:noProof/>
          <w:sz w:val="28"/>
          <w:szCs w:val="28"/>
        </w:rPr>
        <w:t xml:space="preserve">   </w:t>
      </w:r>
      <w:r w:rsidRPr="00A333EC">
        <w:rPr>
          <w:rFonts w:cs="Times New Roman"/>
          <w:i/>
          <w:iCs/>
          <w:noProof/>
          <w:sz w:val="28"/>
          <w:szCs w:val="28"/>
        </w:rPr>
        <w:t xml:space="preserve"> </w:t>
      </w:r>
      <w:r w:rsidRPr="00A333EC">
        <w:rPr>
          <w:rFonts w:cs="Times New Roman"/>
          <w:i/>
          <w:iCs/>
          <w:noProof/>
          <w:sz w:val="28"/>
          <w:szCs w:val="28"/>
          <w:lang w:val="vi-VN"/>
        </w:rPr>
        <w:t>tháng</w:t>
      </w:r>
      <w:r w:rsidRPr="00A333EC">
        <w:rPr>
          <w:rFonts w:cs="Times New Roman"/>
          <w:i/>
          <w:iCs/>
          <w:noProof/>
          <w:sz w:val="28"/>
          <w:szCs w:val="28"/>
        </w:rPr>
        <w:t xml:space="preserve"> </w:t>
      </w:r>
      <w:r w:rsidR="008B021B">
        <w:rPr>
          <w:rFonts w:cs="Times New Roman"/>
          <w:i/>
          <w:iCs/>
          <w:noProof/>
          <w:sz w:val="28"/>
          <w:szCs w:val="28"/>
        </w:rPr>
        <w:t xml:space="preserve">    </w:t>
      </w:r>
      <w:r w:rsidRPr="00A333EC">
        <w:rPr>
          <w:rFonts w:cs="Times New Roman"/>
          <w:i/>
          <w:iCs/>
          <w:noProof/>
          <w:sz w:val="28"/>
          <w:szCs w:val="28"/>
        </w:rPr>
        <w:t xml:space="preserve"> </w:t>
      </w:r>
      <w:r w:rsidRPr="00A333EC">
        <w:rPr>
          <w:rFonts w:cs="Times New Roman"/>
          <w:i/>
          <w:iCs/>
          <w:noProof/>
          <w:sz w:val="28"/>
          <w:szCs w:val="28"/>
          <w:lang w:val="vi-VN"/>
        </w:rPr>
        <w:t>năm 202</w:t>
      </w:r>
      <w:r w:rsidR="00E05912" w:rsidRPr="00A333EC">
        <w:rPr>
          <w:rFonts w:cs="Times New Roman"/>
          <w:i/>
          <w:iCs/>
          <w:noProof/>
          <w:sz w:val="28"/>
          <w:szCs w:val="28"/>
        </w:rPr>
        <w:t>6</w:t>
      </w:r>
    </w:p>
    <w:p w14:paraId="736E6629" w14:textId="6CFBE4AC" w:rsidR="00421AC5" w:rsidRPr="00A333EC" w:rsidRDefault="00421AC5" w:rsidP="009E0AF7">
      <w:pPr>
        <w:widowControl w:val="0"/>
        <w:spacing w:after="0" w:line="240" w:lineRule="auto"/>
        <w:jc w:val="center"/>
        <w:rPr>
          <w:rFonts w:cs="Times New Roman"/>
          <w:noProof/>
          <w:sz w:val="28"/>
          <w:szCs w:val="28"/>
          <w:lang w:val="vi-VN"/>
        </w:rPr>
      </w:pPr>
      <w:r w:rsidRPr="00A333EC">
        <w:rPr>
          <w:rFonts w:cs="Times New Roman"/>
          <w:i/>
          <w:iCs/>
          <w:noProof/>
          <w:sz w:val="28"/>
          <w:szCs w:val="28"/>
          <w:lang w:val="vi-VN"/>
        </w:rPr>
        <w:t>của</w:t>
      </w:r>
      <w:r w:rsidRPr="00A333EC">
        <w:rPr>
          <w:rFonts w:cs="Times New Roman"/>
          <w:i/>
          <w:iCs/>
          <w:noProof/>
          <w:sz w:val="28"/>
          <w:szCs w:val="28"/>
        </w:rPr>
        <w:t xml:space="preserve"> Chủ tịch </w:t>
      </w:r>
      <w:r w:rsidRPr="00A333EC">
        <w:rPr>
          <w:rFonts w:cs="Times New Roman"/>
          <w:i/>
          <w:iCs/>
          <w:noProof/>
          <w:sz w:val="28"/>
          <w:szCs w:val="28"/>
          <w:lang w:val="vi-VN"/>
        </w:rPr>
        <w:t xml:space="preserve">Ủy ban nhân dân </w:t>
      </w:r>
      <w:r w:rsidRPr="00A333EC">
        <w:rPr>
          <w:rFonts w:cs="Times New Roman"/>
          <w:i/>
          <w:iCs/>
          <w:noProof/>
          <w:sz w:val="28"/>
          <w:szCs w:val="28"/>
        </w:rPr>
        <w:t xml:space="preserve">xã </w:t>
      </w:r>
      <w:r w:rsidR="001B013A">
        <w:rPr>
          <w:rFonts w:cs="Times New Roman"/>
          <w:i/>
          <w:iCs/>
          <w:noProof/>
          <w:sz w:val="28"/>
          <w:szCs w:val="28"/>
        </w:rPr>
        <w:t>Đức Minh</w:t>
      </w:r>
      <w:r w:rsidRPr="00A333EC">
        <w:rPr>
          <w:rFonts w:cs="Times New Roman"/>
          <w:i/>
          <w:iCs/>
          <w:noProof/>
          <w:sz w:val="28"/>
          <w:szCs w:val="28"/>
          <w:lang w:val="vi-VN"/>
        </w:rPr>
        <w:t>)</w:t>
      </w:r>
    </w:p>
    <w:p w14:paraId="6D522DB3" w14:textId="21E71CF9" w:rsidR="00421AC5" w:rsidRPr="00A333EC" w:rsidRDefault="00D47C6F" w:rsidP="009E0AF7">
      <w:pPr>
        <w:widowControl w:val="0"/>
        <w:spacing w:after="0" w:line="240" w:lineRule="auto"/>
        <w:jc w:val="center"/>
        <w:rPr>
          <w:rFonts w:cs="Times New Roman"/>
          <w:b/>
          <w:sz w:val="28"/>
          <w:szCs w:val="28"/>
        </w:rPr>
      </w:pPr>
      <w:r w:rsidRPr="00A333EC">
        <w:rPr>
          <w:rFonts w:cs="Times New Roman"/>
          <w:noProof/>
          <w:sz w:val="28"/>
          <w:szCs w:val="28"/>
        </w:rPr>
        <mc:AlternateContent>
          <mc:Choice Requires="wps">
            <w:drawing>
              <wp:anchor distT="0" distB="0" distL="114300" distR="114300" simplePos="0" relativeHeight="251657728" behindDoc="0" locked="0" layoutInCell="1" allowOverlap="1" wp14:anchorId="3129B546" wp14:editId="4F12869D">
                <wp:simplePos x="0" y="0"/>
                <wp:positionH relativeFrom="column">
                  <wp:posOffset>2302510</wp:posOffset>
                </wp:positionH>
                <wp:positionV relativeFrom="paragraph">
                  <wp:posOffset>21881</wp:posOffset>
                </wp:positionV>
                <wp:extent cx="1244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C7050"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pt,1.7pt" to="279.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iW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"/>
            </w:pict>
          </mc:Fallback>
        </mc:AlternateContent>
      </w:r>
    </w:p>
    <w:p w14:paraId="71E6498A" w14:textId="77777777" w:rsidR="009E0AF7" w:rsidRPr="00D5354B" w:rsidRDefault="009E0AF7" w:rsidP="009E0AF7">
      <w:pPr>
        <w:widowControl w:val="0"/>
        <w:spacing w:after="0" w:line="240" w:lineRule="auto"/>
        <w:jc w:val="center"/>
        <w:rPr>
          <w:rFonts w:cs="Times New Roman"/>
          <w:b/>
          <w:sz w:val="10"/>
          <w:szCs w:val="28"/>
        </w:rPr>
      </w:pPr>
    </w:p>
    <w:p w14:paraId="421C0380" w14:textId="18077A2A" w:rsidR="00A169CD" w:rsidRPr="00A333EC" w:rsidRDefault="00A169CD" w:rsidP="00B873C5">
      <w:pPr>
        <w:widowControl w:val="0"/>
        <w:spacing w:after="60" w:line="360" w:lineRule="exact"/>
        <w:jc w:val="center"/>
        <w:rPr>
          <w:rFonts w:cs="Times New Roman"/>
          <w:b/>
          <w:sz w:val="28"/>
          <w:szCs w:val="28"/>
        </w:rPr>
      </w:pPr>
      <w:r w:rsidRPr="00A333EC">
        <w:rPr>
          <w:rFonts w:cs="Times New Roman"/>
          <w:b/>
          <w:sz w:val="28"/>
          <w:szCs w:val="28"/>
        </w:rPr>
        <w:t>Chương I</w:t>
      </w:r>
    </w:p>
    <w:p w14:paraId="47BF1ED0" w14:textId="48759152" w:rsidR="00A169CD" w:rsidRPr="00A333EC" w:rsidRDefault="00A169CD" w:rsidP="00B873C5">
      <w:pPr>
        <w:widowControl w:val="0"/>
        <w:spacing w:after="60" w:line="360" w:lineRule="exact"/>
        <w:jc w:val="center"/>
        <w:rPr>
          <w:rFonts w:cs="Times New Roman"/>
          <w:b/>
          <w:sz w:val="28"/>
          <w:szCs w:val="28"/>
        </w:rPr>
      </w:pPr>
      <w:r w:rsidRPr="00A333EC">
        <w:rPr>
          <w:rFonts w:cs="Times New Roman"/>
          <w:b/>
          <w:sz w:val="28"/>
          <w:szCs w:val="28"/>
        </w:rPr>
        <w:t>QUY ĐỊNH CHUNG</w:t>
      </w:r>
    </w:p>
    <w:p w14:paraId="0A0DFF30" w14:textId="56C1AA56" w:rsidR="00A169CD" w:rsidRPr="00A333EC" w:rsidRDefault="00A169CD" w:rsidP="00B873C5">
      <w:pPr>
        <w:widowControl w:val="0"/>
        <w:spacing w:after="60" w:line="360" w:lineRule="exact"/>
        <w:ind w:firstLine="709"/>
        <w:jc w:val="both"/>
        <w:rPr>
          <w:rFonts w:cs="Times New Roman"/>
          <w:b/>
          <w:bCs/>
          <w:noProof/>
          <w:sz w:val="28"/>
          <w:szCs w:val="28"/>
        </w:rPr>
      </w:pPr>
      <w:bookmarkStart w:id="1" w:name="dieu_1_1"/>
      <w:r w:rsidRPr="00A333EC">
        <w:rPr>
          <w:rFonts w:cs="Times New Roman"/>
          <w:b/>
          <w:bCs/>
          <w:noProof/>
          <w:sz w:val="28"/>
          <w:szCs w:val="28"/>
          <w:lang w:val="vi-VN"/>
        </w:rPr>
        <w:t>Điều 1. Phạm vi điều chỉnh</w:t>
      </w:r>
      <w:bookmarkEnd w:id="1"/>
      <w:r w:rsidR="00AB0F91" w:rsidRPr="00A333EC">
        <w:rPr>
          <w:rFonts w:cs="Times New Roman"/>
          <w:b/>
          <w:bCs/>
          <w:noProof/>
          <w:sz w:val="28"/>
          <w:szCs w:val="28"/>
        </w:rPr>
        <w:t xml:space="preserve"> và đối tượng áp dụng</w:t>
      </w:r>
    </w:p>
    <w:p w14:paraId="2B355AEA" w14:textId="78D68859" w:rsidR="00112B01" w:rsidRPr="00112B01" w:rsidRDefault="00927C79" w:rsidP="00B873C5">
      <w:pPr>
        <w:widowControl w:val="0"/>
        <w:shd w:val="clear" w:color="auto" w:fill="FFFFFF"/>
        <w:spacing w:after="60" w:line="360" w:lineRule="exact"/>
        <w:ind w:firstLine="709"/>
        <w:jc w:val="both"/>
        <w:rPr>
          <w:rFonts w:cs="Times New Roman"/>
          <w:b/>
          <w:sz w:val="28"/>
          <w:szCs w:val="28"/>
        </w:rPr>
      </w:pPr>
      <w:bookmarkStart w:id="2" w:name="dieu_2_1"/>
      <w:r w:rsidRPr="00112B01">
        <w:rPr>
          <w:rFonts w:cs="Times New Roman"/>
          <w:b/>
          <w:sz w:val="28"/>
          <w:szCs w:val="28"/>
        </w:rPr>
        <w:t xml:space="preserve">1. </w:t>
      </w:r>
      <w:r w:rsidR="00AB0F91" w:rsidRPr="00112B01">
        <w:rPr>
          <w:rFonts w:cs="Times New Roman"/>
          <w:b/>
          <w:sz w:val="28"/>
          <w:szCs w:val="28"/>
        </w:rPr>
        <w:t>Phạm vi điều chỉnh</w:t>
      </w:r>
    </w:p>
    <w:p w14:paraId="273ED239" w14:textId="77777777" w:rsidR="004638CF" w:rsidRPr="004638CF" w:rsidRDefault="004638CF" w:rsidP="00B873C5">
      <w:pPr>
        <w:widowControl w:val="0"/>
        <w:shd w:val="clear" w:color="auto" w:fill="FFFFFF"/>
        <w:spacing w:after="60" w:line="360" w:lineRule="exact"/>
        <w:ind w:firstLine="709"/>
        <w:jc w:val="both"/>
        <w:rPr>
          <w:sz w:val="28"/>
          <w:szCs w:val="28"/>
        </w:rPr>
      </w:pPr>
      <w:r w:rsidRPr="004638CF">
        <w:rPr>
          <w:sz w:val="28"/>
          <w:szCs w:val="28"/>
        </w:rPr>
        <w:t>Quy chế này quy định về tổ chức tiếp công dân theo các hình thức trực tiếp và trực tuyến; tiếp công dân định kỳ, thường xuyên và đột xuất; quy trình tiếp nhận, đăng ký, phân loại, xử lý, theo dõi, đôn đốc giải quyết khiếu nại, tố cáo, kiến nghị, phản ánh; trách nhiệm của người đứng đầu, Văn phòng HĐND và UBND xã, công chức chuyên môn, Công an xã và cơ quan phối hợp; việc lập, quản lý, lưu trữ và khai thác hồ sơ bằng giấy và dữ liệu điện tử, bảo đảm an toàn thông tin, bảo mật dữ liệu cá nhân theo quy định.</w:t>
      </w:r>
    </w:p>
    <w:p w14:paraId="7360026B" w14:textId="2D99BC4E" w:rsidR="00112B01" w:rsidRPr="00112B01" w:rsidRDefault="00AB0F91" w:rsidP="00B873C5">
      <w:pPr>
        <w:widowControl w:val="0"/>
        <w:shd w:val="clear" w:color="auto" w:fill="FFFFFF"/>
        <w:spacing w:after="60" w:line="360" w:lineRule="exact"/>
        <w:ind w:firstLine="709"/>
        <w:jc w:val="both"/>
        <w:rPr>
          <w:rFonts w:cs="Times New Roman"/>
          <w:b/>
          <w:sz w:val="28"/>
          <w:szCs w:val="28"/>
        </w:rPr>
      </w:pPr>
      <w:r w:rsidRPr="00112B01">
        <w:rPr>
          <w:rFonts w:cs="Times New Roman"/>
          <w:b/>
          <w:sz w:val="28"/>
          <w:szCs w:val="28"/>
        </w:rPr>
        <w:t>2. Đối tượng áp dụng</w:t>
      </w:r>
    </w:p>
    <w:p w14:paraId="3CFE26AD" w14:textId="59D2FC46" w:rsidR="004638CF" w:rsidRPr="004638CF" w:rsidRDefault="0085106A" w:rsidP="00B873C5">
      <w:pPr>
        <w:spacing w:after="60" w:line="360" w:lineRule="exact"/>
        <w:jc w:val="both"/>
        <w:rPr>
          <w:sz w:val="28"/>
          <w:szCs w:val="28"/>
        </w:rPr>
      </w:pPr>
      <w:r w:rsidRPr="00A333EC">
        <w:rPr>
          <w:rFonts w:cs="Times New Roman"/>
          <w:sz w:val="28"/>
          <w:szCs w:val="28"/>
        </w:rPr>
        <w:t xml:space="preserve"> </w:t>
      </w:r>
      <w:bookmarkEnd w:id="2"/>
      <w:r w:rsidR="00112B01">
        <w:rPr>
          <w:rFonts w:cs="Times New Roman"/>
          <w:sz w:val="28"/>
          <w:szCs w:val="28"/>
        </w:rPr>
        <w:tab/>
      </w:r>
      <w:r w:rsidR="004638CF" w:rsidRPr="004638CF">
        <w:rPr>
          <w:sz w:val="28"/>
          <w:szCs w:val="28"/>
        </w:rPr>
        <w:t xml:space="preserve">Áp dụng đối với công dân, cơ quan, tổ chức thực hiện quyền khiếu nại, tố cáo, kiến nghị, phản ánh; cán bộ, công chức, người lao động thuộc UBND xã </w:t>
      </w:r>
      <w:r w:rsidR="001B013A">
        <w:rPr>
          <w:sz w:val="28"/>
          <w:szCs w:val="28"/>
        </w:rPr>
        <w:t>Đức Minh</w:t>
      </w:r>
      <w:r w:rsidR="004638CF" w:rsidRPr="004638CF">
        <w:rPr>
          <w:sz w:val="28"/>
          <w:szCs w:val="28"/>
        </w:rPr>
        <w:t>; các cơ quan, tổ chức, cá nhân có liên quan.</w:t>
      </w:r>
    </w:p>
    <w:p w14:paraId="3C8FCABB" w14:textId="48C80895" w:rsidR="00112B01" w:rsidRPr="00112B01" w:rsidRDefault="00112B01" w:rsidP="00B873C5">
      <w:pPr>
        <w:spacing w:after="60" w:line="360" w:lineRule="exact"/>
        <w:ind w:firstLine="709"/>
        <w:jc w:val="both"/>
        <w:rPr>
          <w:b/>
          <w:sz w:val="28"/>
          <w:szCs w:val="28"/>
        </w:rPr>
      </w:pPr>
      <w:r w:rsidRPr="00112B01">
        <w:rPr>
          <w:b/>
          <w:sz w:val="28"/>
          <w:szCs w:val="28"/>
        </w:rPr>
        <w:t>Điều 2. Nguyên tắc tiếp công dân</w:t>
      </w:r>
    </w:p>
    <w:p w14:paraId="7E00EC4A" w14:textId="21DA5824" w:rsidR="00EA067B" w:rsidRPr="00EA067B" w:rsidRDefault="00EA067B" w:rsidP="00B873C5">
      <w:pPr>
        <w:spacing w:after="60" w:line="360" w:lineRule="exact"/>
        <w:ind w:firstLine="709"/>
        <w:jc w:val="both"/>
        <w:rPr>
          <w:rFonts w:eastAsia="Times New Roman" w:cs="Times New Roman"/>
          <w:sz w:val="28"/>
          <w:szCs w:val="28"/>
        </w:rPr>
      </w:pPr>
      <w:r>
        <w:rPr>
          <w:rFonts w:eastAsia="Times New Roman" w:cs="Times New Roman"/>
          <w:sz w:val="28"/>
          <w:szCs w:val="28"/>
        </w:rPr>
        <w:t xml:space="preserve">1. </w:t>
      </w:r>
      <w:r w:rsidRPr="00EA067B">
        <w:rPr>
          <w:rFonts w:eastAsia="Times New Roman" w:cs="Times New Roman"/>
          <w:sz w:val="28"/>
          <w:szCs w:val="28"/>
        </w:rPr>
        <w:t xml:space="preserve">Việc tiếp công dân và xử lý đơn thư phải được thực hiện đúng thẩm quyền, trình tự, thủ tục và thời hạn theo quy định của pháp luật; bảo đảm công khai, minh bạch, khách quan, tôn trọng quyền và lợi ích hợp pháp của công dân, đồng thời giữ gìn kỷ luật, kỷ cương hành chính. </w:t>
      </w:r>
    </w:p>
    <w:p w14:paraId="0475DD21" w14:textId="0B2D2585" w:rsidR="00EA067B" w:rsidRPr="00EA067B" w:rsidRDefault="00EA067B" w:rsidP="00B873C5">
      <w:pPr>
        <w:spacing w:after="60" w:line="360" w:lineRule="exact"/>
        <w:ind w:firstLine="709"/>
        <w:jc w:val="both"/>
        <w:rPr>
          <w:rFonts w:eastAsia="Times New Roman" w:cs="Times New Roman"/>
          <w:sz w:val="28"/>
          <w:szCs w:val="28"/>
        </w:rPr>
      </w:pPr>
      <w:r>
        <w:rPr>
          <w:rFonts w:eastAsia="Times New Roman" w:cs="Times New Roman"/>
          <w:sz w:val="28"/>
          <w:szCs w:val="28"/>
        </w:rPr>
        <w:t xml:space="preserve">2. </w:t>
      </w:r>
      <w:r w:rsidRPr="00EA067B">
        <w:rPr>
          <w:rFonts w:eastAsia="Times New Roman" w:cs="Times New Roman"/>
          <w:sz w:val="28"/>
          <w:szCs w:val="28"/>
        </w:rPr>
        <w:t xml:space="preserve">Không né tránh, không đùn đẩy trách nhiệm, không chuyển đơn lòng vòng; việc yêu cầu bổ sung hồ sơ, tài liệu chỉ thực hiện khi thật sự cần thiết và đúng quy định. </w:t>
      </w:r>
    </w:p>
    <w:p w14:paraId="38B0F369" w14:textId="407C8978" w:rsidR="00EA067B" w:rsidRPr="00EA067B" w:rsidRDefault="00EA067B" w:rsidP="00B873C5">
      <w:pPr>
        <w:spacing w:after="60" w:line="360" w:lineRule="exact"/>
        <w:ind w:firstLine="709"/>
        <w:jc w:val="both"/>
        <w:rPr>
          <w:rFonts w:eastAsia="Times New Roman" w:cs="Times New Roman"/>
          <w:sz w:val="28"/>
          <w:szCs w:val="28"/>
        </w:rPr>
      </w:pPr>
      <w:r>
        <w:rPr>
          <w:rFonts w:eastAsia="Times New Roman" w:cs="Times New Roman"/>
          <w:sz w:val="28"/>
          <w:szCs w:val="28"/>
        </w:rPr>
        <w:t xml:space="preserve">3. </w:t>
      </w:r>
      <w:r w:rsidRPr="00EA067B">
        <w:rPr>
          <w:rFonts w:eastAsia="Times New Roman" w:cs="Times New Roman"/>
          <w:sz w:val="28"/>
          <w:szCs w:val="28"/>
        </w:rPr>
        <w:t xml:space="preserve">Bảo đảm bảo mật thông tin của người tố cáo, người cung cấp thông tin và dữ liệu cá nhân trong quá trình tiếp nhận, xử lý và giải quyết theo quy định của pháp luật. </w:t>
      </w:r>
    </w:p>
    <w:p w14:paraId="25207475" w14:textId="085B22B6" w:rsidR="00EA067B" w:rsidRPr="00EA067B" w:rsidRDefault="00EA067B" w:rsidP="00B873C5">
      <w:pPr>
        <w:widowControl w:val="0"/>
        <w:shd w:val="clear" w:color="auto" w:fill="FFFFFF"/>
        <w:spacing w:after="60" w:line="360" w:lineRule="exact"/>
        <w:ind w:firstLine="709"/>
        <w:jc w:val="both"/>
        <w:rPr>
          <w:rFonts w:eastAsia="Times New Roman" w:cs="Times New Roman"/>
          <w:sz w:val="28"/>
          <w:szCs w:val="28"/>
        </w:rPr>
      </w:pPr>
      <w:r>
        <w:rPr>
          <w:rFonts w:eastAsia="Times New Roman" w:cs="Times New Roman"/>
          <w:sz w:val="28"/>
          <w:szCs w:val="28"/>
        </w:rPr>
        <w:t xml:space="preserve">4. </w:t>
      </w:r>
      <w:r w:rsidRPr="00EA067B">
        <w:rPr>
          <w:rFonts w:eastAsia="Times New Roman" w:cs="Times New Roman"/>
          <w:sz w:val="28"/>
          <w:szCs w:val="28"/>
        </w:rPr>
        <w:t xml:space="preserve">Khuyến khích ứng dụng công nghệ thông tin trong công tác tiếp công dân và xử lý đơn thư; việc thực hiện trên môi trường số phải bảo đảm lưu vết đầy đủ, </w:t>
      </w:r>
      <w:proofErr w:type="gramStart"/>
      <w:r w:rsidRPr="00EA067B">
        <w:rPr>
          <w:rFonts w:eastAsia="Times New Roman" w:cs="Times New Roman"/>
          <w:sz w:val="28"/>
          <w:szCs w:val="28"/>
        </w:rPr>
        <w:t>an</w:t>
      </w:r>
      <w:proofErr w:type="gramEnd"/>
      <w:r w:rsidRPr="00EA067B">
        <w:rPr>
          <w:rFonts w:eastAsia="Times New Roman" w:cs="Times New Roman"/>
          <w:sz w:val="28"/>
          <w:szCs w:val="28"/>
        </w:rPr>
        <w:t xml:space="preserve"> toàn dữ liệu và khả năng truy xuất, kiểm tra khi cần thiết.</w:t>
      </w:r>
    </w:p>
    <w:p w14:paraId="3D5EDBF0" w14:textId="73D932CE" w:rsidR="00C7030A" w:rsidRDefault="0044589E" w:rsidP="00B873C5">
      <w:pPr>
        <w:widowControl w:val="0"/>
        <w:shd w:val="clear" w:color="auto" w:fill="FFFFFF"/>
        <w:spacing w:after="60" w:line="360" w:lineRule="exact"/>
        <w:ind w:firstLine="709"/>
        <w:jc w:val="center"/>
        <w:rPr>
          <w:b/>
          <w:sz w:val="28"/>
          <w:szCs w:val="28"/>
        </w:rPr>
      </w:pPr>
      <w:r>
        <w:rPr>
          <w:b/>
          <w:sz w:val="28"/>
          <w:szCs w:val="28"/>
        </w:rPr>
        <w:lastRenderedPageBreak/>
        <w:t>Chương II</w:t>
      </w:r>
    </w:p>
    <w:p w14:paraId="7C32DF8A" w14:textId="04D3688F" w:rsidR="00112B01" w:rsidRPr="009055EB" w:rsidRDefault="00823589" w:rsidP="00B873C5">
      <w:pPr>
        <w:spacing w:after="60" w:line="360" w:lineRule="exact"/>
        <w:jc w:val="center"/>
        <w:rPr>
          <w:b/>
          <w:sz w:val="28"/>
          <w:szCs w:val="28"/>
        </w:rPr>
      </w:pPr>
      <w:r w:rsidRPr="00823589">
        <w:rPr>
          <w:b/>
          <w:sz w:val="28"/>
          <w:szCs w:val="28"/>
        </w:rPr>
        <w:t>TỔ CHỨC TIẾP CÔNG DÂN</w:t>
      </w:r>
    </w:p>
    <w:p w14:paraId="27BA06D0" w14:textId="77777777" w:rsidR="007B7994" w:rsidRDefault="008065D4" w:rsidP="00B873C5">
      <w:pPr>
        <w:spacing w:after="60" w:line="360" w:lineRule="exact"/>
        <w:ind w:firstLine="709"/>
      </w:pPr>
      <w:r w:rsidRPr="008065D4">
        <w:rPr>
          <w:rFonts w:cs="Times New Roman"/>
          <w:b/>
          <w:sz w:val="28"/>
          <w:szCs w:val="28"/>
        </w:rPr>
        <w:t xml:space="preserve">Điều </w:t>
      </w:r>
      <w:r w:rsidR="002C17CA">
        <w:rPr>
          <w:rFonts w:cs="Times New Roman"/>
          <w:b/>
          <w:sz w:val="28"/>
          <w:szCs w:val="28"/>
        </w:rPr>
        <w:t>3</w:t>
      </w:r>
      <w:r w:rsidRPr="008065D4">
        <w:rPr>
          <w:rFonts w:cs="Times New Roman"/>
          <w:b/>
          <w:sz w:val="28"/>
          <w:szCs w:val="28"/>
        </w:rPr>
        <w:t>.</w:t>
      </w:r>
      <w:r w:rsidRPr="007B7994">
        <w:rPr>
          <w:rFonts w:cs="Times New Roman"/>
          <w:b/>
          <w:sz w:val="28"/>
          <w:szCs w:val="28"/>
        </w:rPr>
        <w:t xml:space="preserve"> </w:t>
      </w:r>
      <w:r w:rsidR="007B7994" w:rsidRPr="007B7994">
        <w:rPr>
          <w:b/>
          <w:sz w:val="28"/>
          <w:szCs w:val="28"/>
        </w:rPr>
        <w:t>Tiếp công dân trực tiếp</w:t>
      </w:r>
    </w:p>
    <w:p w14:paraId="7417C147" w14:textId="67FEC616" w:rsidR="008065D4" w:rsidRPr="008065D4" w:rsidRDefault="008065D4" w:rsidP="00DD6084">
      <w:pPr>
        <w:spacing w:after="60" w:line="360" w:lineRule="exact"/>
        <w:ind w:firstLine="709"/>
        <w:jc w:val="both"/>
        <w:rPr>
          <w:rFonts w:cs="Times New Roman"/>
          <w:sz w:val="28"/>
          <w:szCs w:val="28"/>
        </w:rPr>
      </w:pPr>
      <w:r w:rsidRPr="007941B3">
        <w:rPr>
          <w:rFonts w:cs="Times New Roman"/>
          <w:sz w:val="28"/>
          <w:szCs w:val="28"/>
        </w:rPr>
        <w:t>1. Tiếp công dân định kỳ:</w:t>
      </w:r>
      <w:r>
        <w:rPr>
          <w:rFonts w:cs="Times New Roman"/>
          <w:sz w:val="28"/>
          <w:szCs w:val="28"/>
        </w:rPr>
        <w:t xml:space="preserve"> </w:t>
      </w:r>
      <w:r w:rsidRPr="008065D4">
        <w:rPr>
          <w:rFonts w:cs="Times New Roman"/>
          <w:sz w:val="28"/>
          <w:szCs w:val="28"/>
        </w:rPr>
        <w:t>Chủ tịch UBND xã thực hiện công tác tiếp công dân định kỳ vào </w:t>
      </w:r>
      <w:r w:rsidRPr="008065D4">
        <w:rPr>
          <w:rFonts w:cs="Times New Roman"/>
          <w:i/>
          <w:sz w:val="28"/>
          <w:szCs w:val="28"/>
        </w:rPr>
        <w:t xml:space="preserve">ngày </w:t>
      </w:r>
      <w:r w:rsidR="00CF700F">
        <w:rPr>
          <w:rFonts w:cs="Times New Roman"/>
          <w:i/>
          <w:sz w:val="28"/>
          <w:szCs w:val="28"/>
        </w:rPr>
        <w:t>mồng 5 và 20 hàng</w:t>
      </w:r>
      <w:r w:rsidRPr="008065D4">
        <w:rPr>
          <w:rFonts w:cs="Times New Roman"/>
          <w:i/>
          <w:sz w:val="28"/>
          <w:szCs w:val="28"/>
        </w:rPr>
        <w:t xml:space="preserve"> tháng</w:t>
      </w:r>
      <w:r w:rsidR="00DD6084">
        <w:rPr>
          <w:rFonts w:cs="Times New Roman"/>
          <w:sz w:val="28"/>
          <w:szCs w:val="28"/>
        </w:rPr>
        <w:t xml:space="preserve"> </w:t>
      </w:r>
      <w:r w:rsidR="00DD6084" w:rsidRPr="00DD6084">
        <w:rPr>
          <w:rFonts w:cs="Times New Roman"/>
          <w:sz w:val="28"/>
          <w:szCs w:val="28"/>
        </w:rPr>
        <w:t>trường hợp trùng vào ngày nghỉ thì thờ</w:t>
      </w:r>
      <w:r w:rsidR="00DD6084">
        <w:rPr>
          <w:rFonts w:cs="Times New Roman"/>
          <w:sz w:val="28"/>
          <w:szCs w:val="28"/>
        </w:rPr>
        <w:t xml:space="preserve">i </w:t>
      </w:r>
      <w:r w:rsidR="00DD6084" w:rsidRPr="00DD6084">
        <w:rPr>
          <w:rFonts w:cs="Times New Roman"/>
          <w:sz w:val="28"/>
          <w:szCs w:val="28"/>
        </w:rPr>
        <w:t>gian tiếp công dân định kỳ sẽ được thực hiện vào ngày làm việc tiếp theo.</w:t>
      </w:r>
      <w:r w:rsidRPr="008065D4">
        <w:rPr>
          <w:rFonts w:cs="Times New Roman"/>
          <w:sz w:val="28"/>
          <w:szCs w:val="28"/>
        </w:rPr>
        <w:t xml:space="preserve"> Lịch tiếp công dân cụ thể phải được niêm yết công khai tại trụ sở UBND xã, tại các điểm tiếp dân và thông báo rộng rãi trên các phương tiện thông tin đại chúng của xã để công dân kịp thời nắm bắt.</w:t>
      </w:r>
    </w:p>
    <w:p w14:paraId="7F9A6CDD" w14:textId="77777777" w:rsidR="007941B3" w:rsidRPr="003B4B03" w:rsidRDefault="008065D4" w:rsidP="00B873C5">
      <w:pPr>
        <w:spacing w:after="60" w:line="360" w:lineRule="exact"/>
        <w:ind w:firstLine="709"/>
        <w:jc w:val="both"/>
        <w:rPr>
          <w:sz w:val="28"/>
          <w:szCs w:val="28"/>
        </w:rPr>
      </w:pPr>
      <w:r w:rsidRPr="003B4B03">
        <w:rPr>
          <w:rFonts w:cs="Times New Roman"/>
          <w:sz w:val="28"/>
          <w:szCs w:val="28"/>
        </w:rPr>
        <w:t>2. Tiếp công dân thường xuyên:</w:t>
      </w:r>
      <w:r w:rsidRPr="003B4B03">
        <w:rPr>
          <w:rFonts w:cs="Times New Roman"/>
          <w:i/>
          <w:sz w:val="28"/>
          <w:szCs w:val="28"/>
        </w:rPr>
        <w:t xml:space="preserve"> </w:t>
      </w:r>
      <w:r w:rsidR="007941B3" w:rsidRPr="003B4B03">
        <w:rPr>
          <w:sz w:val="28"/>
          <w:szCs w:val="28"/>
        </w:rPr>
        <w:t>Công chức được phân công thực hiện tiếp công dân thường xuyên trong giờ hành chính các ngày làm việc, có trách nhiệm tiếp nhận, hướng dẫn và xử lý ban đầu các nội dung theo thẩm quyền.</w:t>
      </w:r>
    </w:p>
    <w:p w14:paraId="668EC606" w14:textId="77777777" w:rsidR="007941B3" w:rsidRPr="007941B3" w:rsidRDefault="008065D4" w:rsidP="00B873C5">
      <w:pPr>
        <w:spacing w:after="60" w:line="360" w:lineRule="exact"/>
        <w:ind w:firstLine="709"/>
        <w:jc w:val="both"/>
        <w:rPr>
          <w:sz w:val="28"/>
          <w:szCs w:val="28"/>
        </w:rPr>
      </w:pPr>
      <w:r w:rsidRPr="007941B3">
        <w:rPr>
          <w:rFonts w:cs="Times New Roman"/>
          <w:sz w:val="28"/>
          <w:szCs w:val="28"/>
        </w:rPr>
        <w:t>3. Tiếp công dân đột xuất:</w:t>
      </w:r>
      <w:r w:rsidRPr="007941B3">
        <w:rPr>
          <w:rFonts w:cs="Times New Roman"/>
          <w:b/>
          <w:sz w:val="28"/>
          <w:szCs w:val="28"/>
        </w:rPr>
        <w:t xml:space="preserve"> </w:t>
      </w:r>
      <w:r w:rsidR="007941B3" w:rsidRPr="007941B3">
        <w:rPr>
          <w:sz w:val="28"/>
          <w:szCs w:val="28"/>
        </w:rPr>
        <w:t>Thực hiện trong trường hợp vụ việc phức tạp, có nhiều người tham gia, phát sinh yếu tố liên quan đến an ninh, trật tự hoặc theo chỉ đạo của cơ quan có thẩm quyền.</w:t>
      </w:r>
    </w:p>
    <w:p w14:paraId="00155F86" w14:textId="77777777" w:rsidR="007941B3" w:rsidRPr="007941B3" w:rsidRDefault="008065D4" w:rsidP="00B873C5">
      <w:pPr>
        <w:spacing w:after="60" w:line="360" w:lineRule="exact"/>
        <w:ind w:firstLine="709"/>
        <w:jc w:val="both"/>
        <w:rPr>
          <w:sz w:val="28"/>
          <w:szCs w:val="28"/>
        </w:rPr>
      </w:pPr>
      <w:r w:rsidRPr="007941B3">
        <w:rPr>
          <w:rFonts w:cs="Times New Roman"/>
          <w:sz w:val="28"/>
          <w:szCs w:val="28"/>
        </w:rPr>
        <w:t>4.</w:t>
      </w:r>
      <w:r w:rsidRPr="007941B3">
        <w:rPr>
          <w:rFonts w:cs="Times New Roman"/>
          <w:i/>
          <w:sz w:val="28"/>
          <w:szCs w:val="28"/>
        </w:rPr>
        <w:t xml:space="preserve"> </w:t>
      </w:r>
      <w:r w:rsidR="007941B3" w:rsidRPr="007941B3">
        <w:rPr>
          <w:sz w:val="28"/>
          <w:szCs w:val="28"/>
        </w:rPr>
        <w:t>Trường hợp thay đổi lịch tiếp công dân, Ủy ban nhân dân xã phải thông báo và niêm yết công khai kịp thời để công dân biết, thực hiện.</w:t>
      </w:r>
    </w:p>
    <w:p w14:paraId="532E16F7" w14:textId="4CF1461F" w:rsidR="007B7994" w:rsidRDefault="007B7994" w:rsidP="00B873C5">
      <w:pPr>
        <w:spacing w:after="60" w:line="360" w:lineRule="exact"/>
        <w:ind w:firstLine="709"/>
        <w:jc w:val="both"/>
        <w:rPr>
          <w:b/>
          <w:sz w:val="28"/>
          <w:szCs w:val="28"/>
        </w:rPr>
      </w:pPr>
      <w:r w:rsidRPr="007B7994">
        <w:rPr>
          <w:rFonts w:cs="Times New Roman"/>
          <w:b/>
          <w:sz w:val="28"/>
          <w:szCs w:val="28"/>
        </w:rPr>
        <w:t>Điề</w:t>
      </w:r>
      <w:r w:rsidR="0044589E">
        <w:rPr>
          <w:rFonts w:cs="Times New Roman"/>
          <w:b/>
          <w:sz w:val="28"/>
          <w:szCs w:val="28"/>
        </w:rPr>
        <w:t>u 4.</w:t>
      </w:r>
      <w:r w:rsidRPr="007B7994">
        <w:rPr>
          <w:rFonts w:cs="Times New Roman"/>
          <w:b/>
          <w:sz w:val="28"/>
          <w:szCs w:val="28"/>
        </w:rPr>
        <w:t xml:space="preserve"> </w:t>
      </w:r>
      <w:r w:rsidRPr="007B7994">
        <w:rPr>
          <w:b/>
          <w:sz w:val="28"/>
          <w:szCs w:val="28"/>
        </w:rPr>
        <w:t>Tiếp công dân trực tuyến</w:t>
      </w:r>
    </w:p>
    <w:p w14:paraId="10684F64" w14:textId="77777777" w:rsidR="002B3273" w:rsidRPr="002B3273" w:rsidRDefault="007B7994" w:rsidP="00B873C5">
      <w:pPr>
        <w:pStyle w:val="isselectedend"/>
        <w:spacing w:before="0" w:beforeAutospacing="0" w:after="60" w:afterAutospacing="0" w:line="360" w:lineRule="exact"/>
        <w:ind w:firstLine="709"/>
        <w:jc w:val="both"/>
        <w:rPr>
          <w:spacing w:val="-4"/>
          <w:sz w:val="28"/>
          <w:szCs w:val="28"/>
        </w:rPr>
      </w:pPr>
      <w:r w:rsidRPr="002B3273">
        <w:rPr>
          <w:spacing w:val="-4"/>
          <w:sz w:val="28"/>
          <w:szCs w:val="28"/>
        </w:rPr>
        <w:t xml:space="preserve">1. </w:t>
      </w:r>
      <w:r w:rsidR="002B3273" w:rsidRPr="002B3273">
        <w:rPr>
          <w:spacing w:val="-4"/>
          <w:sz w:val="28"/>
          <w:szCs w:val="28"/>
        </w:rPr>
        <w:t>Thực hiện khi công dân không thể đến trực tiếp hoặc theo quyết định của Chủ tịch UBND xã, bảo đảm điều kiện hạ tầng kỹ thuật và quy định pháp luật.</w:t>
      </w:r>
    </w:p>
    <w:p w14:paraId="0AD69F70" w14:textId="77777777" w:rsidR="00650DEA" w:rsidRPr="00650DEA" w:rsidRDefault="007B7994" w:rsidP="00B873C5">
      <w:pPr>
        <w:pStyle w:val="isselectedend"/>
        <w:spacing w:before="0" w:beforeAutospacing="0" w:after="60" w:afterAutospacing="0" w:line="360" w:lineRule="exact"/>
        <w:ind w:firstLine="709"/>
        <w:jc w:val="both"/>
        <w:rPr>
          <w:sz w:val="28"/>
          <w:szCs w:val="28"/>
        </w:rPr>
      </w:pPr>
      <w:r w:rsidRPr="002B3273">
        <w:rPr>
          <w:sz w:val="28"/>
          <w:szCs w:val="28"/>
        </w:rPr>
        <w:t xml:space="preserve">2. </w:t>
      </w:r>
      <w:r w:rsidR="00650DEA" w:rsidRPr="00650DEA">
        <w:rPr>
          <w:sz w:val="28"/>
          <w:szCs w:val="28"/>
        </w:rPr>
        <w:t>Việc tiếp công dân trực tuyến được thực hiện khi có hạ tầng kỹ thuật phù hợp và theo hướng dẫn của cơ quan nhà nước có thẩm quyền hoặc hệ thống dùng chung do cấp trên triển khai.</w:t>
      </w:r>
    </w:p>
    <w:p w14:paraId="175A3B03" w14:textId="1DBFA7C4" w:rsidR="002B3273" w:rsidRPr="000E4E59" w:rsidRDefault="007B7994" w:rsidP="00B873C5">
      <w:pPr>
        <w:pStyle w:val="isselectedend"/>
        <w:spacing w:before="0" w:beforeAutospacing="0" w:after="60" w:afterAutospacing="0" w:line="360" w:lineRule="exact"/>
        <w:ind w:firstLine="709"/>
        <w:jc w:val="both"/>
        <w:rPr>
          <w:sz w:val="28"/>
          <w:szCs w:val="28"/>
        </w:rPr>
      </w:pPr>
      <w:r w:rsidRPr="002B3273">
        <w:rPr>
          <w:sz w:val="28"/>
          <w:szCs w:val="28"/>
        </w:rPr>
        <w:t xml:space="preserve">3. </w:t>
      </w:r>
      <w:r w:rsidR="002B3273" w:rsidRPr="002B3273">
        <w:rPr>
          <w:sz w:val="28"/>
          <w:szCs w:val="28"/>
        </w:rPr>
        <w:t xml:space="preserve">Công dân cung cấp họ tên, địa chỉ, số căn cước công dân hoặc giấy tờ hợp pháp khác, nội dung vụ việc và tài liệu liên quan (nếu có). Người tiếp công dân có trách nhiệm </w:t>
      </w:r>
      <w:r w:rsidR="00302F81" w:rsidRPr="00302F81">
        <w:rPr>
          <w:sz w:val="28"/>
          <w:szCs w:val="28"/>
        </w:rPr>
        <w:t>thực hiện theo hướng dẫn của cơ quan có thẩm quyền</w:t>
      </w:r>
      <w:r w:rsidR="002B3273" w:rsidRPr="002B3273">
        <w:rPr>
          <w:sz w:val="28"/>
          <w:szCs w:val="28"/>
        </w:rPr>
        <w:t xml:space="preserve">; trường hợp không xác định được hoặc có dấu hiệu giả mạo thì được </w:t>
      </w:r>
      <w:r w:rsidR="000E4E59" w:rsidRPr="000E4E59">
        <w:rPr>
          <w:sz w:val="28"/>
          <w:szCs w:val="28"/>
        </w:rPr>
        <w:t>tạm dừng tiếp nhận để xác minh</w:t>
      </w:r>
      <w:r w:rsidR="002B3273" w:rsidRPr="000E4E59">
        <w:rPr>
          <w:sz w:val="28"/>
          <w:szCs w:val="28"/>
        </w:rPr>
        <w:t>.</w:t>
      </w:r>
    </w:p>
    <w:p w14:paraId="13E61333" w14:textId="57C25518" w:rsidR="00150B72" w:rsidRPr="002A6E36" w:rsidRDefault="007B7994" w:rsidP="00B873C5">
      <w:pPr>
        <w:pStyle w:val="isselectedend"/>
        <w:spacing w:before="0" w:beforeAutospacing="0" w:after="60" w:afterAutospacing="0" w:line="360" w:lineRule="exact"/>
        <w:ind w:firstLine="709"/>
        <w:jc w:val="both"/>
        <w:rPr>
          <w:spacing w:val="-4"/>
          <w:sz w:val="28"/>
          <w:szCs w:val="28"/>
        </w:rPr>
      </w:pPr>
      <w:r w:rsidRPr="002A6E36">
        <w:rPr>
          <w:spacing w:val="-4"/>
          <w:sz w:val="28"/>
          <w:szCs w:val="28"/>
        </w:rPr>
        <w:t xml:space="preserve">4. </w:t>
      </w:r>
      <w:r w:rsidR="002A6E36" w:rsidRPr="002A6E36">
        <w:rPr>
          <w:sz w:val="28"/>
          <w:szCs w:val="28"/>
        </w:rPr>
        <w:t>Việc ghi âm, ghi hình, quay phim, chụp ảnh trong quá trình tiếp công dân được thực hiện theo quy định của pháp luật và nội quy tiếp công dân; không được làm ảnh hưởng đến hoạt động tiếp công dân, trật tự công cộng hoặc xâm phạm bí mật nhà nước, bí mật công tác, dữ liệu cá nhân và quyền, lợi ích hợp pháp của tổ chức, cá nhân khác</w:t>
      </w:r>
      <w:r w:rsidR="00150B72" w:rsidRPr="002A6E36">
        <w:rPr>
          <w:spacing w:val="-4"/>
          <w:sz w:val="28"/>
          <w:szCs w:val="28"/>
        </w:rPr>
        <w:t>.</w:t>
      </w:r>
    </w:p>
    <w:p w14:paraId="37E7C207" w14:textId="466460E5" w:rsidR="002B3273" w:rsidRPr="002B3273" w:rsidRDefault="007B7994" w:rsidP="00B873C5">
      <w:pPr>
        <w:pStyle w:val="isselectedend"/>
        <w:spacing w:before="0" w:beforeAutospacing="0" w:after="60" w:afterAutospacing="0" w:line="360" w:lineRule="exact"/>
        <w:ind w:firstLine="709"/>
        <w:jc w:val="both"/>
        <w:rPr>
          <w:sz w:val="28"/>
          <w:szCs w:val="28"/>
        </w:rPr>
      </w:pPr>
      <w:r w:rsidRPr="002B3273">
        <w:rPr>
          <w:sz w:val="28"/>
          <w:szCs w:val="28"/>
        </w:rPr>
        <w:t xml:space="preserve">5. </w:t>
      </w:r>
      <w:r w:rsidR="002B3273" w:rsidRPr="002B3273">
        <w:rPr>
          <w:sz w:val="28"/>
          <w:szCs w:val="28"/>
        </w:rPr>
        <w:t xml:space="preserve">Dữ liệu phát sinh là thành phần hồ sơ vụ việc và được quản lý, lưu trữ, bảo mật theo quy định pháp luật. </w:t>
      </w:r>
    </w:p>
    <w:p w14:paraId="54476254" w14:textId="4DD678DE" w:rsidR="009722A2" w:rsidRPr="009722A2" w:rsidRDefault="009722A2" w:rsidP="00B873C5">
      <w:pPr>
        <w:pStyle w:val="isselectedend"/>
        <w:spacing w:before="0" w:beforeAutospacing="0" w:after="60" w:afterAutospacing="0" w:line="360" w:lineRule="exact"/>
        <w:ind w:firstLine="709"/>
        <w:jc w:val="both"/>
        <w:rPr>
          <w:b/>
          <w:sz w:val="28"/>
          <w:szCs w:val="28"/>
        </w:rPr>
      </w:pPr>
      <w:r w:rsidRPr="009722A2">
        <w:rPr>
          <w:b/>
          <w:sz w:val="28"/>
          <w:szCs w:val="28"/>
        </w:rPr>
        <w:t xml:space="preserve">Điều </w:t>
      </w:r>
      <w:r w:rsidR="003106B0">
        <w:rPr>
          <w:b/>
          <w:sz w:val="28"/>
          <w:szCs w:val="28"/>
        </w:rPr>
        <w:t>5</w:t>
      </w:r>
      <w:r w:rsidRPr="009722A2">
        <w:rPr>
          <w:b/>
          <w:sz w:val="28"/>
          <w:szCs w:val="28"/>
        </w:rPr>
        <w:t>. Địa điểm tiếp công dân</w:t>
      </w:r>
    </w:p>
    <w:p w14:paraId="46BE1337" w14:textId="0FC438E9" w:rsidR="009722A2" w:rsidRPr="00A333EC" w:rsidRDefault="009722A2" w:rsidP="00B873C5">
      <w:pPr>
        <w:widowControl w:val="0"/>
        <w:spacing w:after="60" w:line="360" w:lineRule="exact"/>
        <w:ind w:firstLine="720"/>
        <w:jc w:val="both"/>
        <w:rPr>
          <w:rFonts w:cs="Times New Roman"/>
          <w:sz w:val="28"/>
          <w:szCs w:val="28"/>
        </w:rPr>
      </w:pPr>
      <w:r w:rsidRPr="00A333EC">
        <w:rPr>
          <w:rFonts w:cs="Times New Roman"/>
          <w:sz w:val="28"/>
          <w:szCs w:val="28"/>
        </w:rPr>
        <w:t xml:space="preserve">Thôn </w:t>
      </w:r>
      <w:r w:rsidR="00DD6084">
        <w:rPr>
          <w:rFonts w:cs="Times New Roman"/>
          <w:sz w:val="28"/>
          <w:szCs w:val="28"/>
        </w:rPr>
        <w:t>Trường Sơn</w:t>
      </w:r>
      <w:r w:rsidRPr="00A333EC">
        <w:rPr>
          <w:rFonts w:cs="Times New Roman"/>
          <w:sz w:val="28"/>
          <w:szCs w:val="28"/>
        </w:rPr>
        <w:t xml:space="preserve">, xã </w:t>
      </w:r>
      <w:r w:rsidR="001B013A">
        <w:rPr>
          <w:rFonts w:cs="Times New Roman"/>
          <w:sz w:val="28"/>
          <w:szCs w:val="28"/>
        </w:rPr>
        <w:t>Đức Minh</w:t>
      </w:r>
      <w:r w:rsidRPr="00A333EC">
        <w:rPr>
          <w:rFonts w:cs="Times New Roman"/>
          <w:sz w:val="28"/>
          <w:szCs w:val="28"/>
        </w:rPr>
        <w:t xml:space="preserve">, </w:t>
      </w:r>
      <w:r w:rsidR="00DD6084">
        <w:rPr>
          <w:rFonts w:cs="Times New Roman"/>
          <w:sz w:val="28"/>
          <w:szCs w:val="28"/>
        </w:rPr>
        <w:t>tỉnh Hà Tĩnh</w:t>
      </w:r>
      <w:r w:rsidRPr="00A333EC">
        <w:rPr>
          <w:rFonts w:cs="Times New Roman"/>
          <w:sz w:val="28"/>
          <w:szCs w:val="28"/>
        </w:rPr>
        <w:t>.</w:t>
      </w:r>
    </w:p>
    <w:p w14:paraId="0DF4230F" w14:textId="1F169C0A" w:rsidR="005455DB" w:rsidRDefault="005455DB" w:rsidP="005455DB">
      <w:pPr>
        <w:pStyle w:val="Heading2"/>
        <w:spacing w:before="0"/>
        <w:ind w:firstLine="709"/>
        <w:jc w:val="both"/>
        <w:rPr>
          <w:rStyle w:val="Strong"/>
          <w:rFonts w:ascii="Times New Roman" w:hAnsi="Times New Roman" w:cs="Times New Roman"/>
          <w:bCs w:val="0"/>
          <w:color w:val="auto"/>
          <w:sz w:val="28"/>
          <w:szCs w:val="28"/>
        </w:rPr>
      </w:pPr>
      <w:r w:rsidRPr="005455DB">
        <w:rPr>
          <w:rStyle w:val="Strong"/>
          <w:rFonts w:ascii="Times New Roman" w:hAnsi="Times New Roman" w:cs="Times New Roman"/>
          <w:bCs w:val="0"/>
          <w:color w:val="auto"/>
          <w:sz w:val="28"/>
          <w:szCs w:val="28"/>
        </w:rPr>
        <w:lastRenderedPageBreak/>
        <w:t>Điều 6. Tiếp công dân trong trường hợp nhiều người cùng khiếu nại, tố cáo, kiến nghị, phản ánh (xử lý hành chính)</w:t>
      </w:r>
    </w:p>
    <w:p w14:paraId="1DA0FF50" w14:textId="1CB00FC3" w:rsidR="005455DB" w:rsidRPr="005455DB" w:rsidRDefault="005455DB" w:rsidP="005455DB">
      <w:pPr>
        <w:pStyle w:val="pdq2pgselectionanchorcontainer"/>
        <w:spacing w:before="0" w:beforeAutospacing="0" w:after="0" w:afterAutospacing="0"/>
        <w:ind w:firstLine="709"/>
        <w:jc w:val="both"/>
        <w:rPr>
          <w:sz w:val="28"/>
          <w:szCs w:val="28"/>
        </w:rPr>
      </w:pPr>
      <w:r w:rsidRPr="005455DB">
        <w:rPr>
          <w:sz w:val="28"/>
          <w:szCs w:val="28"/>
        </w:rPr>
        <w:t>1. Trường hợp có nhiều công dân cùng đến trình bày về một nội dung vụ việc, người tiếp công dân có trách nhiệm hướng dẫn công dân cử đại diện hợp pháp theo quy định; đồng thời tiếp nhận và ghi nhận đầy đủ, trung thực nội dung trình bày của người đại diện, bao gồm họ tên, địa chỉ, nội dung vụ việc, yêu cầu và các tài liệu kèm theo (nếu có), sau đó lập biên bản tiếp công dân theo đúng quy định để làm căn cứ phân loại, xử lý vụ việc theo thẩm quyền.</w:t>
      </w:r>
    </w:p>
    <w:p w14:paraId="34BF8D57" w14:textId="36BE6828" w:rsidR="005455DB" w:rsidRPr="005455DB" w:rsidRDefault="005455DB" w:rsidP="005455DB">
      <w:pPr>
        <w:spacing w:after="0"/>
        <w:ind w:firstLine="360"/>
        <w:jc w:val="both"/>
        <w:rPr>
          <w:sz w:val="28"/>
          <w:szCs w:val="28"/>
        </w:rPr>
      </w:pPr>
      <w:r w:rsidRPr="005455DB">
        <w:rPr>
          <w:sz w:val="28"/>
          <w:szCs w:val="28"/>
        </w:rPr>
        <w:t xml:space="preserve">2. Văn phòng HĐND và UBND xã có trách nhiệm tiếp nhận hồ sơ, đăng ký, phân loại và chuyển đến công chức chuyên môn xử lý theo quy định. </w:t>
      </w:r>
    </w:p>
    <w:p w14:paraId="339E23F0" w14:textId="63DBA332" w:rsidR="005455DB" w:rsidRPr="005455DB" w:rsidRDefault="005455DB" w:rsidP="005455DB">
      <w:pPr>
        <w:spacing w:after="0" w:line="240" w:lineRule="auto"/>
        <w:ind w:firstLine="360"/>
        <w:jc w:val="both"/>
        <w:rPr>
          <w:sz w:val="28"/>
          <w:szCs w:val="28"/>
        </w:rPr>
      </w:pPr>
      <w:r w:rsidRPr="005455DB">
        <w:rPr>
          <w:sz w:val="28"/>
          <w:szCs w:val="28"/>
        </w:rPr>
        <w:t>3. Trường hợp vụ việc có dấu hiệu phức tạp, có nguy cơ phát sinh mất an ninh, trật tự, người tiếp công dân báo cáo Chủ tịch UBND xã để xem xét, chỉ đạo xử lý theo quy định.</w:t>
      </w:r>
    </w:p>
    <w:p w14:paraId="101D59D2" w14:textId="01204157" w:rsidR="00FC5188" w:rsidRPr="004E51E7" w:rsidRDefault="00FC5188" w:rsidP="00B873C5">
      <w:pPr>
        <w:widowControl w:val="0"/>
        <w:spacing w:after="60" w:line="360" w:lineRule="exact"/>
        <w:ind w:firstLine="709"/>
        <w:jc w:val="both"/>
        <w:rPr>
          <w:rFonts w:cs="Times New Roman"/>
          <w:b/>
          <w:bCs/>
          <w:sz w:val="28"/>
          <w:szCs w:val="28"/>
        </w:rPr>
      </w:pPr>
      <w:r w:rsidRPr="004E51E7">
        <w:rPr>
          <w:rFonts w:cs="Times New Roman"/>
          <w:b/>
          <w:bCs/>
          <w:sz w:val="28"/>
          <w:szCs w:val="28"/>
        </w:rPr>
        <w:t xml:space="preserve">Điều </w:t>
      </w:r>
      <w:r w:rsidR="003106B0">
        <w:rPr>
          <w:rFonts w:cs="Times New Roman"/>
          <w:b/>
          <w:bCs/>
          <w:sz w:val="28"/>
          <w:szCs w:val="28"/>
        </w:rPr>
        <w:t>7</w:t>
      </w:r>
      <w:r w:rsidRPr="004E51E7">
        <w:rPr>
          <w:rFonts w:cs="Times New Roman"/>
          <w:b/>
          <w:bCs/>
          <w:sz w:val="28"/>
          <w:szCs w:val="28"/>
        </w:rPr>
        <w:t xml:space="preserve">: </w:t>
      </w:r>
      <w:r w:rsidRPr="004E51E7">
        <w:rPr>
          <w:b/>
          <w:sz w:val="28"/>
          <w:szCs w:val="28"/>
        </w:rPr>
        <w:t>Quyền và nghĩa vụ của công dân</w:t>
      </w:r>
    </w:p>
    <w:p w14:paraId="510B90E0" w14:textId="77777777" w:rsidR="00FC5188" w:rsidRDefault="00FC5188" w:rsidP="00B873C5">
      <w:pPr>
        <w:spacing w:after="60" w:line="360" w:lineRule="exact"/>
        <w:ind w:firstLine="709"/>
        <w:jc w:val="both"/>
        <w:rPr>
          <w:sz w:val="28"/>
          <w:szCs w:val="28"/>
        </w:rPr>
      </w:pPr>
      <w:r w:rsidRPr="00113EBE">
        <w:rPr>
          <w:b/>
          <w:i/>
          <w:sz w:val="28"/>
          <w:szCs w:val="28"/>
        </w:rPr>
        <w:t>1. Quyền của công dân:</w:t>
      </w:r>
      <w:r>
        <w:rPr>
          <w:i/>
          <w:sz w:val="28"/>
          <w:szCs w:val="28"/>
        </w:rPr>
        <w:t xml:space="preserve"> </w:t>
      </w:r>
      <w:r w:rsidRPr="00343174">
        <w:rPr>
          <w:sz w:val="28"/>
          <w:szCs w:val="28"/>
        </w:rPr>
        <w:t>Công dân khi đến khiếu nại, tố cáo, kiến nghị, phản ánh tại UBND xã có quyền trình bày nội dung vụ việc; cung cấp thông tin, tài liệu, chứng cứ liên quan; được hướng dẫn, giải thích về quyền, nghĩa vụ và trình tự, thủ tục thực hiện theo quy định của pháp luật; bảo đảm việc tiếp nhận, xử lý đơn, vụ việc đúng thẩm quyền, trình tự, thủ tục và thời hạn luật định; thông báo kết quả giải quyết hoặc tiến độ xử</w:t>
      </w:r>
      <w:r>
        <w:rPr>
          <w:sz w:val="28"/>
          <w:szCs w:val="28"/>
        </w:rPr>
        <w:t xml:space="preserve"> lý; </w:t>
      </w:r>
      <w:r w:rsidRPr="00343174">
        <w:rPr>
          <w:sz w:val="28"/>
          <w:szCs w:val="28"/>
        </w:rPr>
        <w:t>bảo đảm an toàn, bảo mật thông tin cá nhân, bí mật đời sống riêng tư; trường hợp là người tố cáo thì được bảo vệ danh tính và các quyền, lợi ích hợp pháp; đồng thời thực hiện các quyền khác theo quy định của pháp luật có liên quan.</w:t>
      </w:r>
    </w:p>
    <w:p w14:paraId="43C1B512" w14:textId="77777777" w:rsidR="00FC5188" w:rsidRPr="00113EBE" w:rsidRDefault="00FC5188" w:rsidP="00B873C5">
      <w:pPr>
        <w:spacing w:after="60" w:line="360" w:lineRule="exact"/>
        <w:ind w:firstLine="709"/>
        <w:jc w:val="both"/>
        <w:rPr>
          <w:b/>
          <w:sz w:val="28"/>
          <w:szCs w:val="28"/>
        </w:rPr>
      </w:pPr>
      <w:r w:rsidRPr="00113EBE">
        <w:rPr>
          <w:b/>
          <w:i/>
          <w:sz w:val="28"/>
          <w:szCs w:val="28"/>
        </w:rPr>
        <w:t>2. Nghĩa vụ của công dân:</w:t>
      </w:r>
    </w:p>
    <w:p w14:paraId="794C4941" w14:textId="77777777" w:rsidR="00FC5188" w:rsidRPr="00343174" w:rsidRDefault="00FC5188" w:rsidP="00B873C5">
      <w:pPr>
        <w:spacing w:after="60" w:line="360" w:lineRule="exact"/>
        <w:ind w:firstLine="709"/>
        <w:jc w:val="both"/>
        <w:rPr>
          <w:sz w:val="28"/>
          <w:szCs w:val="28"/>
        </w:rPr>
      </w:pPr>
      <w:r>
        <w:rPr>
          <w:sz w:val="28"/>
          <w:szCs w:val="28"/>
        </w:rPr>
        <w:t xml:space="preserve">- </w:t>
      </w:r>
      <w:r w:rsidRPr="00343174">
        <w:rPr>
          <w:sz w:val="28"/>
          <w:szCs w:val="28"/>
        </w:rPr>
        <w:t>Xuất trình giấy tờ tùy thân hợp lệ </w:t>
      </w:r>
      <w:r w:rsidRPr="00096A28">
        <w:rPr>
          <w:i/>
          <w:sz w:val="28"/>
          <w:szCs w:val="28"/>
        </w:rPr>
        <w:t>(như căn cước công dân hoặc giấy tờ hợp pháp khác)</w:t>
      </w:r>
      <w:r w:rsidRPr="00343174">
        <w:rPr>
          <w:sz w:val="28"/>
          <w:szCs w:val="28"/>
        </w:rPr>
        <w:t>; trường hợp đại diện, ủy quyền phải xuất trình giấy ủy quyền hợp pháp theo quy đị</w:t>
      </w:r>
      <w:r>
        <w:rPr>
          <w:sz w:val="28"/>
          <w:szCs w:val="28"/>
        </w:rPr>
        <w:t>nh.</w:t>
      </w:r>
    </w:p>
    <w:p w14:paraId="7EA33B05" w14:textId="77777777" w:rsidR="00FC5188" w:rsidRPr="00343174" w:rsidRDefault="00FC5188" w:rsidP="00B873C5">
      <w:pPr>
        <w:spacing w:after="60" w:line="360" w:lineRule="exact"/>
        <w:ind w:firstLine="709"/>
        <w:jc w:val="both"/>
        <w:rPr>
          <w:sz w:val="28"/>
          <w:szCs w:val="28"/>
        </w:rPr>
      </w:pPr>
      <w:r>
        <w:rPr>
          <w:sz w:val="28"/>
          <w:szCs w:val="28"/>
        </w:rPr>
        <w:t xml:space="preserve">- </w:t>
      </w:r>
      <w:r w:rsidRPr="00343174">
        <w:rPr>
          <w:sz w:val="28"/>
          <w:szCs w:val="28"/>
        </w:rPr>
        <w:t>Trình bày trung thực, rõ ràng nội dung vụ việc, cung cấp đầy đủ thông tin, tài liệu, chứng cứ liên quan và chịu trách nhiệm trước pháp luật về nộ</w:t>
      </w:r>
      <w:r>
        <w:rPr>
          <w:sz w:val="28"/>
          <w:szCs w:val="28"/>
        </w:rPr>
        <w:t>i dung trình bày.</w:t>
      </w:r>
    </w:p>
    <w:p w14:paraId="571C2B1F" w14:textId="77777777" w:rsidR="00FC5188" w:rsidRPr="00343174" w:rsidRDefault="00FC5188" w:rsidP="00B873C5">
      <w:pPr>
        <w:spacing w:after="60" w:line="360" w:lineRule="exact"/>
        <w:ind w:firstLine="709"/>
        <w:jc w:val="both"/>
        <w:rPr>
          <w:sz w:val="28"/>
          <w:szCs w:val="28"/>
        </w:rPr>
      </w:pPr>
      <w:r>
        <w:rPr>
          <w:sz w:val="28"/>
          <w:szCs w:val="28"/>
        </w:rPr>
        <w:t xml:space="preserve">- </w:t>
      </w:r>
      <w:r w:rsidRPr="00343174">
        <w:rPr>
          <w:sz w:val="28"/>
          <w:szCs w:val="28"/>
        </w:rPr>
        <w:t>Chấp hành nội quy tiếp công dân, hướng dẫn của người tiếp công dân; giữ gìn trật tự, không gây mất an ninh, trật tự tại địa điểm tiế</w:t>
      </w:r>
      <w:r>
        <w:rPr>
          <w:sz w:val="28"/>
          <w:szCs w:val="28"/>
        </w:rPr>
        <w:t>p công dân.</w:t>
      </w:r>
    </w:p>
    <w:p w14:paraId="6EAF2B49" w14:textId="77777777" w:rsidR="00FC5188" w:rsidRPr="00343174" w:rsidRDefault="00FC5188" w:rsidP="00B873C5">
      <w:pPr>
        <w:spacing w:after="60" w:line="360" w:lineRule="exact"/>
        <w:ind w:firstLine="709"/>
        <w:jc w:val="both"/>
        <w:rPr>
          <w:sz w:val="28"/>
          <w:szCs w:val="28"/>
        </w:rPr>
      </w:pPr>
      <w:r>
        <w:rPr>
          <w:sz w:val="28"/>
          <w:szCs w:val="28"/>
        </w:rPr>
        <w:t xml:space="preserve">- </w:t>
      </w:r>
      <w:r w:rsidRPr="00343174">
        <w:rPr>
          <w:sz w:val="28"/>
          <w:szCs w:val="28"/>
        </w:rPr>
        <w:t>Không có hành vi xúc phạm danh dự, nhân phẩm, đe dọa, cản trở người thi hành công vụ; không lợi dụng quyền khiếu nại, tố cáo để gây rối, kích động, làm ảnh hưởng đến hoạt động củ</w:t>
      </w:r>
      <w:r>
        <w:rPr>
          <w:sz w:val="28"/>
          <w:szCs w:val="28"/>
        </w:rPr>
        <w:t>a cơ quan.</w:t>
      </w:r>
    </w:p>
    <w:p w14:paraId="0A79E238" w14:textId="77777777" w:rsidR="0051043F" w:rsidRPr="0051043F" w:rsidRDefault="00FC5188" w:rsidP="00B873C5">
      <w:pPr>
        <w:spacing w:after="60" w:line="360" w:lineRule="exact"/>
        <w:ind w:firstLine="709"/>
        <w:jc w:val="both"/>
        <w:rPr>
          <w:sz w:val="28"/>
          <w:szCs w:val="28"/>
        </w:rPr>
      </w:pPr>
      <w:r w:rsidRPr="0051043F">
        <w:rPr>
          <w:sz w:val="28"/>
          <w:szCs w:val="28"/>
        </w:rPr>
        <w:t xml:space="preserve">- </w:t>
      </w:r>
      <w:r w:rsidR="0051043F" w:rsidRPr="0051043F">
        <w:rPr>
          <w:sz w:val="28"/>
          <w:szCs w:val="28"/>
        </w:rPr>
        <w:t>Việc ghi âm, ghi hình, quay phim, chụp ảnh hoặc phát trực tiếp trong buổi tiếp công dân phải tuân thủ nội quy nơi tiếp công dân và quy định của pháp luật; không được thực hiện nếu gây mất trật tự, cản trở hoạt động tiếp công dân, xâm phạm bí mật nhà nước, bí mật công tác, dữ liệu cá nhân hoặc quyền, lợi ích hợp pháp của tổ chức, cá nhân khác.</w:t>
      </w:r>
    </w:p>
    <w:p w14:paraId="4E5B2E32" w14:textId="600A6963" w:rsidR="00FC5188" w:rsidRDefault="00FC5188" w:rsidP="00B873C5">
      <w:pPr>
        <w:spacing w:after="60" w:line="360" w:lineRule="exact"/>
        <w:ind w:firstLine="709"/>
        <w:jc w:val="both"/>
        <w:rPr>
          <w:sz w:val="28"/>
          <w:szCs w:val="28"/>
        </w:rPr>
      </w:pPr>
      <w:r w:rsidRPr="00343174">
        <w:rPr>
          <w:sz w:val="28"/>
          <w:szCs w:val="28"/>
        </w:rPr>
        <w:lastRenderedPageBreak/>
        <w:t>- Thực hiện các nghĩa vụ khác theo quy định của pháp luật có liên quan.</w:t>
      </w:r>
    </w:p>
    <w:p w14:paraId="5889C0A4" w14:textId="7A0ED5A8" w:rsidR="00FC5188" w:rsidRPr="00FC5188" w:rsidRDefault="00FC5188" w:rsidP="00B873C5">
      <w:pPr>
        <w:spacing w:after="60" w:line="360" w:lineRule="exact"/>
        <w:ind w:firstLine="709"/>
        <w:jc w:val="both"/>
        <w:rPr>
          <w:b/>
          <w:sz w:val="28"/>
          <w:szCs w:val="28"/>
        </w:rPr>
      </w:pPr>
      <w:r w:rsidRPr="00FC5188">
        <w:rPr>
          <w:b/>
          <w:sz w:val="28"/>
          <w:szCs w:val="28"/>
        </w:rPr>
        <w:t xml:space="preserve">Điều </w:t>
      </w:r>
      <w:r w:rsidR="003106B0">
        <w:rPr>
          <w:b/>
          <w:sz w:val="28"/>
          <w:szCs w:val="28"/>
        </w:rPr>
        <w:t>8</w:t>
      </w:r>
      <w:r w:rsidRPr="00FC5188">
        <w:rPr>
          <w:b/>
          <w:sz w:val="28"/>
          <w:szCs w:val="28"/>
        </w:rPr>
        <w:t>. Nhiệm vụ của người tiếp công dân</w:t>
      </w:r>
    </w:p>
    <w:p w14:paraId="37B02A92" w14:textId="3497DD8F" w:rsidR="00FC5188" w:rsidRPr="00FC5188" w:rsidRDefault="008B504B" w:rsidP="00B873C5">
      <w:pPr>
        <w:spacing w:after="60" w:line="360" w:lineRule="exact"/>
        <w:ind w:firstLine="709"/>
        <w:jc w:val="both"/>
        <w:rPr>
          <w:sz w:val="28"/>
          <w:szCs w:val="28"/>
        </w:rPr>
      </w:pPr>
      <w:r>
        <w:rPr>
          <w:sz w:val="28"/>
          <w:szCs w:val="28"/>
        </w:rPr>
        <w:t xml:space="preserve">1. </w:t>
      </w:r>
      <w:r w:rsidR="00FC5188" w:rsidRPr="00FC5188">
        <w:rPr>
          <w:sz w:val="28"/>
          <w:szCs w:val="28"/>
        </w:rPr>
        <w:t>Người tiếp công dân có trách nhiệm đón tiếp, lắng nghe và tiếp nhận đầy đủ nội dung trình bày của công dân; hướng dẫn công dân trình bày rõ ràng, cung cấp thông tin, tài liệu, chứng cứ liên quan (nếu có) để phục vụ việc xem xét, xử lý theo quy định. Đồng thời, giải thích, hướng dẫn công dân thực hiện đúng quyền và nghĩa vụ, gửi đơn đến đúng cơ quan có thẩm quyền; không hứa hẹn, không cam kết giải quyết vượt thẩm quyền.</w:t>
      </w:r>
    </w:p>
    <w:p w14:paraId="5E077E9F" w14:textId="4C55AC7C" w:rsidR="003B4F9A" w:rsidRPr="003B4F9A" w:rsidRDefault="003B4F9A" w:rsidP="00B873C5">
      <w:pPr>
        <w:spacing w:after="60" w:line="360" w:lineRule="exact"/>
        <w:ind w:firstLine="709"/>
        <w:jc w:val="both"/>
        <w:rPr>
          <w:sz w:val="28"/>
          <w:szCs w:val="28"/>
        </w:rPr>
      </w:pPr>
      <w:r w:rsidRPr="003B4F9A">
        <w:rPr>
          <w:sz w:val="28"/>
          <w:szCs w:val="28"/>
        </w:rPr>
        <w:t xml:space="preserve">2. Nội dung tiếp công dân phải được ghi chép đầy đủ, trung thực; lập biên bản tiếp công dân hoặc phiếu tiếp nhận theo quy định. Trường hợp công dân cung cấp tài liệu, chứng cứ thì thực hiện tiếp nhận, kiểm đếm theo quy định. Sau khi tiếp nhận, người tiếp công dân có trách nhiệm chuyển hồ sơ, trên hệ thống điện tử </w:t>
      </w:r>
      <w:r w:rsidRPr="003B4F9A">
        <w:rPr>
          <w:i/>
          <w:sz w:val="28"/>
          <w:szCs w:val="28"/>
        </w:rPr>
        <w:t xml:space="preserve">(nếu có) </w:t>
      </w:r>
      <w:r w:rsidRPr="003B4F9A">
        <w:rPr>
          <w:sz w:val="28"/>
          <w:szCs w:val="28"/>
        </w:rPr>
        <w:t>đến Văn phòng HĐND và UBND xã hoặc công chức chuyên môn có thẩm quyền để xử lý theo quy định.</w:t>
      </w:r>
    </w:p>
    <w:p w14:paraId="5AD12B12" w14:textId="24BC9945" w:rsidR="00C7030A" w:rsidRDefault="0044589E" w:rsidP="00B873C5">
      <w:pPr>
        <w:spacing w:after="60" w:line="360" w:lineRule="exact"/>
        <w:ind w:firstLine="709"/>
        <w:jc w:val="center"/>
        <w:rPr>
          <w:b/>
          <w:sz w:val="28"/>
          <w:szCs w:val="28"/>
        </w:rPr>
      </w:pPr>
      <w:r>
        <w:rPr>
          <w:b/>
          <w:sz w:val="28"/>
          <w:szCs w:val="28"/>
        </w:rPr>
        <w:t>Chương III</w:t>
      </w:r>
    </w:p>
    <w:p w14:paraId="78E543F6" w14:textId="7B9EB80B" w:rsidR="00C803D9" w:rsidRDefault="00C803D9" w:rsidP="00B873C5">
      <w:pPr>
        <w:spacing w:after="60" w:line="360" w:lineRule="exact"/>
        <w:jc w:val="center"/>
        <w:rPr>
          <w:b/>
          <w:sz w:val="28"/>
          <w:szCs w:val="28"/>
        </w:rPr>
      </w:pPr>
      <w:r>
        <w:rPr>
          <w:b/>
          <w:sz w:val="28"/>
          <w:szCs w:val="28"/>
        </w:rPr>
        <w:t>NỘI QUY TIẾP CÔNG DÂN</w:t>
      </w:r>
    </w:p>
    <w:p w14:paraId="664FA569" w14:textId="6EED919B" w:rsidR="00073266" w:rsidRDefault="00C803D9" w:rsidP="00B873C5">
      <w:pPr>
        <w:spacing w:after="60" w:line="360" w:lineRule="exact"/>
        <w:ind w:firstLine="720"/>
        <w:jc w:val="both"/>
      </w:pPr>
      <w:r w:rsidRPr="00C803D9">
        <w:rPr>
          <w:rFonts w:eastAsia="Times New Roman" w:cs="Times New Roman"/>
          <w:b/>
          <w:bCs/>
          <w:sz w:val="28"/>
          <w:szCs w:val="28"/>
        </w:rPr>
        <w:t xml:space="preserve">Điều </w:t>
      </w:r>
      <w:r w:rsidR="003106B0">
        <w:rPr>
          <w:rFonts w:eastAsia="Times New Roman" w:cs="Times New Roman"/>
          <w:b/>
          <w:bCs/>
          <w:sz w:val="28"/>
          <w:szCs w:val="28"/>
        </w:rPr>
        <w:t>9</w:t>
      </w:r>
      <w:r w:rsidRPr="00C803D9">
        <w:rPr>
          <w:rFonts w:eastAsia="Times New Roman" w:cs="Times New Roman"/>
          <w:b/>
          <w:bCs/>
          <w:sz w:val="28"/>
          <w:szCs w:val="28"/>
        </w:rPr>
        <w:t xml:space="preserve">. </w:t>
      </w:r>
      <w:r w:rsidR="00073266" w:rsidRPr="00073266">
        <w:rPr>
          <w:b/>
          <w:sz w:val="28"/>
          <w:szCs w:val="28"/>
        </w:rPr>
        <w:t>Quy định về việc đăng ký và thực hiện phiên tiếp công dân</w:t>
      </w:r>
    </w:p>
    <w:p w14:paraId="737F6992" w14:textId="77777777" w:rsidR="00DA5C6E" w:rsidRPr="00DA5C6E" w:rsidRDefault="00817431" w:rsidP="00B873C5">
      <w:pPr>
        <w:spacing w:after="60" w:line="360" w:lineRule="exact"/>
        <w:ind w:firstLine="720"/>
        <w:jc w:val="both"/>
        <w:rPr>
          <w:sz w:val="28"/>
          <w:szCs w:val="28"/>
        </w:rPr>
      </w:pPr>
      <w:r w:rsidRPr="00DA5C6E">
        <w:rPr>
          <w:sz w:val="28"/>
          <w:szCs w:val="28"/>
        </w:rPr>
        <w:t xml:space="preserve">1. </w:t>
      </w:r>
      <w:r w:rsidR="00DA5C6E" w:rsidRPr="00DA5C6E">
        <w:rPr>
          <w:sz w:val="28"/>
          <w:szCs w:val="28"/>
        </w:rPr>
        <w:t>Công dân đến trực tiếp hoặc đăng ký tham gia phiên tiếp công dân trực tuyến thực hiện đăng ký thông tin tại Văn phòng HĐND và UBND xã hoặc bộ phận được giao nhiệm vụ tiếp nhận, gồm: họ tên, địa chỉ liên hệ, nội dung vụ việc và tài liệu liên quan (nếu có), để phục vụ việc tiếp nhận, số hóa và quản lý hồ sơ theo quy định.</w:t>
      </w:r>
    </w:p>
    <w:p w14:paraId="7B2E8459" w14:textId="77777777" w:rsidR="00DA5C6E" w:rsidRPr="00DA5C6E" w:rsidRDefault="00817431" w:rsidP="00B873C5">
      <w:pPr>
        <w:spacing w:after="60" w:line="360" w:lineRule="exact"/>
        <w:ind w:firstLine="720"/>
        <w:jc w:val="both"/>
        <w:rPr>
          <w:sz w:val="28"/>
          <w:szCs w:val="28"/>
        </w:rPr>
      </w:pPr>
      <w:r w:rsidRPr="00DA5C6E">
        <w:rPr>
          <w:sz w:val="28"/>
          <w:szCs w:val="28"/>
        </w:rPr>
        <w:t xml:space="preserve">2. </w:t>
      </w:r>
      <w:r w:rsidR="00DA5C6E" w:rsidRPr="00DA5C6E">
        <w:rPr>
          <w:sz w:val="28"/>
          <w:szCs w:val="28"/>
        </w:rPr>
        <w:t>Việc tiếp công dân được thực hiện theo lịch đã được công bố công khai; trường hợp tiếp công dân đột xuất thực hiện theo quyết định của người có thẩm quyền.</w:t>
      </w:r>
    </w:p>
    <w:p w14:paraId="7D45C636" w14:textId="77777777" w:rsidR="00DA5C6E" w:rsidRPr="00DA5C6E" w:rsidRDefault="00817431" w:rsidP="00B873C5">
      <w:pPr>
        <w:spacing w:after="60" w:line="360" w:lineRule="exact"/>
        <w:ind w:firstLine="720"/>
        <w:jc w:val="both"/>
        <w:rPr>
          <w:sz w:val="28"/>
          <w:szCs w:val="28"/>
        </w:rPr>
      </w:pPr>
      <w:r w:rsidRPr="00DA5C6E">
        <w:rPr>
          <w:sz w:val="28"/>
          <w:szCs w:val="28"/>
        </w:rPr>
        <w:t xml:space="preserve">3. </w:t>
      </w:r>
      <w:r w:rsidR="00DA5C6E" w:rsidRPr="00DA5C6E">
        <w:rPr>
          <w:sz w:val="28"/>
          <w:szCs w:val="28"/>
        </w:rPr>
        <w:t>Công dân được tiếp theo thứ tự đăng ký; trường hợp ưu tiên (người cao tuổi, người khuyết tật, người có vấn đề về sức khỏe, vụ việc khẩn cấp hoặc trường hợp đặc biệt khác) do người có thẩm quyền xem xét, quyết định.</w:t>
      </w:r>
    </w:p>
    <w:p w14:paraId="142C2FEC" w14:textId="2D96624C" w:rsidR="00C803D9" w:rsidRPr="00C803D9" w:rsidRDefault="00C803D9" w:rsidP="00B873C5">
      <w:pPr>
        <w:spacing w:after="60" w:line="360" w:lineRule="exact"/>
        <w:ind w:firstLine="720"/>
        <w:jc w:val="both"/>
        <w:rPr>
          <w:rFonts w:eastAsia="Times New Roman" w:cs="Times New Roman"/>
          <w:sz w:val="28"/>
          <w:szCs w:val="28"/>
        </w:rPr>
      </w:pPr>
      <w:r w:rsidRPr="00C803D9">
        <w:rPr>
          <w:rFonts w:eastAsia="Times New Roman" w:cs="Times New Roman"/>
          <w:b/>
          <w:bCs/>
          <w:sz w:val="28"/>
          <w:szCs w:val="28"/>
        </w:rPr>
        <w:t xml:space="preserve">Điều </w:t>
      </w:r>
      <w:r w:rsidR="003106B0">
        <w:rPr>
          <w:rFonts w:eastAsia="Times New Roman" w:cs="Times New Roman"/>
          <w:b/>
          <w:bCs/>
          <w:sz w:val="28"/>
          <w:szCs w:val="28"/>
        </w:rPr>
        <w:t>10</w:t>
      </w:r>
      <w:r w:rsidRPr="00C803D9">
        <w:rPr>
          <w:rFonts w:eastAsia="Times New Roman" w:cs="Times New Roman"/>
          <w:b/>
          <w:bCs/>
          <w:sz w:val="28"/>
          <w:szCs w:val="28"/>
        </w:rPr>
        <w:t>. Quy tắc ứng xử tại địa điểm tiếp công dân</w:t>
      </w:r>
    </w:p>
    <w:p w14:paraId="51E0B010" w14:textId="4AC73E48" w:rsidR="00817431" w:rsidRPr="00817431" w:rsidRDefault="00817431" w:rsidP="00B873C5">
      <w:pPr>
        <w:spacing w:after="60" w:line="360" w:lineRule="exact"/>
        <w:ind w:firstLine="720"/>
        <w:jc w:val="both"/>
        <w:rPr>
          <w:rFonts w:eastAsia="Times New Roman" w:cs="Times New Roman"/>
          <w:sz w:val="28"/>
          <w:szCs w:val="28"/>
        </w:rPr>
      </w:pPr>
      <w:r w:rsidRPr="00817431">
        <w:rPr>
          <w:rFonts w:eastAsia="Times New Roman" w:hAnsi="Symbol" w:cs="Times New Roman"/>
          <w:sz w:val="28"/>
          <w:szCs w:val="28"/>
        </w:rPr>
        <w:t xml:space="preserve">1. </w:t>
      </w:r>
      <w:r w:rsidRPr="00817431">
        <w:rPr>
          <w:rFonts w:eastAsia="Times New Roman" w:cs="Times New Roman"/>
          <w:sz w:val="28"/>
          <w:szCs w:val="28"/>
        </w:rPr>
        <w:t>Công dân, cán bộ, công chức và các tổ chức, cá nhân tham gia buổi tiếp công dân phải có thái độ ứng xử văn minh, lịch sự, tôn trọng lẫn nhau; sử dụng ngôn ngữ chuẩn mực, không có lời nói, cử chỉ xúc phạm danh dự, nhân phẩm, uy tín của cơ quan, tổ chức hoặc cá nhân khác.</w:t>
      </w:r>
    </w:p>
    <w:p w14:paraId="33CF2550" w14:textId="1DE2549F" w:rsidR="00817431" w:rsidRPr="00817431" w:rsidRDefault="00817431" w:rsidP="00B873C5">
      <w:pPr>
        <w:spacing w:after="60" w:line="360" w:lineRule="exact"/>
        <w:ind w:firstLine="720"/>
        <w:jc w:val="both"/>
        <w:rPr>
          <w:rFonts w:eastAsia="Times New Roman" w:cs="Times New Roman"/>
          <w:sz w:val="28"/>
          <w:szCs w:val="28"/>
        </w:rPr>
      </w:pPr>
      <w:r w:rsidRPr="00817431">
        <w:rPr>
          <w:rFonts w:eastAsia="Times New Roman" w:hAnsi="Symbol" w:cs="Times New Roman"/>
          <w:sz w:val="28"/>
          <w:szCs w:val="28"/>
        </w:rPr>
        <w:t xml:space="preserve">2. </w:t>
      </w:r>
      <w:r w:rsidRPr="00817431">
        <w:rPr>
          <w:rFonts w:eastAsia="Times New Roman" w:cs="Times New Roman"/>
          <w:sz w:val="28"/>
          <w:szCs w:val="28"/>
        </w:rPr>
        <w:t xml:space="preserve">Các bên tham gia buổi tiếp công dân có trách nhiệm lắng nghe, trình bày đúng nội dung, đúng thời điểm; không cắt ngang lời người khác, </w:t>
      </w:r>
      <w:r w:rsidR="00847E81" w:rsidRPr="00847E81">
        <w:rPr>
          <w:sz w:val="28"/>
          <w:szCs w:val="28"/>
        </w:rPr>
        <w:t>không tranh cãi, kích động hoặc có hành vi gây mất trật tự</w:t>
      </w:r>
      <w:r w:rsidRPr="00817431">
        <w:rPr>
          <w:rFonts w:eastAsia="Times New Roman" w:cs="Times New Roman"/>
          <w:sz w:val="28"/>
          <w:szCs w:val="28"/>
        </w:rPr>
        <w:t>.</w:t>
      </w:r>
    </w:p>
    <w:p w14:paraId="2CD73D30" w14:textId="20A4FF33" w:rsidR="00817431" w:rsidRPr="00817431" w:rsidRDefault="00817431" w:rsidP="00B873C5">
      <w:pPr>
        <w:spacing w:after="60" w:line="360" w:lineRule="exact"/>
        <w:ind w:firstLine="720"/>
        <w:jc w:val="both"/>
        <w:rPr>
          <w:rFonts w:eastAsia="Times New Roman" w:cs="Times New Roman"/>
          <w:sz w:val="28"/>
          <w:szCs w:val="28"/>
        </w:rPr>
      </w:pPr>
      <w:r w:rsidRPr="00817431">
        <w:rPr>
          <w:rFonts w:eastAsia="Times New Roman" w:hAnsi="Symbol" w:cs="Times New Roman"/>
          <w:sz w:val="28"/>
          <w:szCs w:val="28"/>
        </w:rPr>
        <w:lastRenderedPageBreak/>
        <w:t xml:space="preserve">3. </w:t>
      </w:r>
      <w:r w:rsidRPr="00817431">
        <w:rPr>
          <w:rFonts w:eastAsia="Times New Roman" w:cs="Times New Roman"/>
          <w:sz w:val="28"/>
          <w:szCs w:val="28"/>
        </w:rPr>
        <w:t>Người tiếp công dân phải bảo đảm tác phong nghiêm túc, thái độ chuẩn mực; lắng nghe, giải thích, hướng dẫn rõ ràng, khách quan, đúng quy định pháp luật; không gây phiền hà, sách nhiễu hoặc né tránh trách nhiệm.</w:t>
      </w:r>
    </w:p>
    <w:p w14:paraId="58532D15" w14:textId="7539B09A" w:rsidR="00817431" w:rsidRPr="00817431" w:rsidRDefault="00817431" w:rsidP="00B873C5">
      <w:pPr>
        <w:spacing w:after="60" w:line="360" w:lineRule="exact"/>
        <w:ind w:firstLine="720"/>
        <w:jc w:val="both"/>
        <w:rPr>
          <w:rFonts w:eastAsia="Times New Roman" w:cs="Times New Roman"/>
          <w:sz w:val="28"/>
          <w:szCs w:val="28"/>
        </w:rPr>
      </w:pPr>
      <w:r w:rsidRPr="00817431">
        <w:rPr>
          <w:rFonts w:eastAsia="Times New Roman" w:hAnsi="Symbol" w:cs="Times New Roman"/>
          <w:sz w:val="28"/>
          <w:szCs w:val="28"/>
        </w:rPr>
        <w:t xml:space="preserve">4. </w:t>
      </w:r>
      <w:r w:rsidRPr="00817431">
        <w:rPr>
          <w:rFonts w:eastAsia="Times New Roman" w:cs="Times New Roman"/>
          <w:sz w:val="28"/>
          <w:szCs w:val="28"/>
        </w:rPr>
        <w:t>Mọi hoạt động tại địa điểm tiếp công dân phải bảo đảm trật tự, không gây ồn ào, không làm ảnh hưởng đến buổi tiếp công dân và hoạt động bình thường của cơ quan.</w:t>
      </w:r>
    </w:p>
    <w:p w14:paraId="69C43528" w14:textId="77777777" w:rsidR="00817431" w:rsidRPr="00817431" w:rsidRDefault="00817431" w:rsidP="00B873C5">
      <w:pPr>
        <w:spacing w:after="60" w:line="360" w:lineRule="exact"/>
        <w:ind w:firstLine="720"/>
        <w:jc w:val="both"/>
        <w:rPr>
          <w:rFonts w:eastAsia="Times New Roman" w:cs="Times New Roman"/>
          <w:sz w:val="28"/>
          <w:szCs w:val="28"/>
        </w:rPr>
      </w:pPr>
      <w:r w:rsidRPr="00817431">
        <w:rPr>
          <w:rFonts w:eastAsia="Times New Roman" w:hAnsi="Symbol" w:cs="Times New Roman"/>
          <w:sz w:val="28"/>
          <w:szCs w:val="28"/>
        </w:rPr>
        <w:t xml:space="preserve">5. </w:t>
      </w:r>
      <w:r w:rsidRPr="00817431">
        <w:rPr>
          <w:rFonts w:eastAsia="Times New Roman" w:cs="Times New Roman"/>
          <w:sz w:val="28"/>
          <w:szCs w:val="28"/>
        </w:rPr>
        <w:t>Tổ chức, cá nhân đến làm việc có trách nhiệm giữ gìn vệ sinh chung, bảo vệ tài sản, trang thiết bị và cơ sở vật chất tại địa điểm tiếp công dân; trường hợp gây hư hỏng phải chịu trách nhiệm theo quy định của pháp luật.</w:t>
      </w:r>
    </w:p>
    <w:p w14:paraId="614C30BD" w14:textId="719B0796" w:rsidR="00C803D9" w:rsidRPr="00C803D9" w:rsidRDefault="00C803D9" w:rsidP="00B873C5">
      <w:pPr>
        <w:spacing w:after="60" w:line="360" w:lineRule="exact"/>
        <w:ind w:firstLine="720"/>
        <w:jc w:val="both"/>
        <w:rPr>
          <w:rFonts w:eastAsia="Times New Roman" w:cs="Times New Roman"/>
          <w:sz w:val="28"/>
          <w:szCs w:val="28"/>
        </w:rPr>
      </w:pPr>
      <w:r w:rsidRPr="00C803D9">
        <w:rPr>
          <w:rFonts w:eastAsia="Times New Roman" w:cs="Times New Roman"/>
          <w:b/>
          <w:bCs/>
          <w:sz w:val="28"/>
          <w:szCs w:val="28"/>
        </w:rPr>
        <w:t>Điều 1</w:t>
      </w:r>
      <w:r w:rsidR="003106B0">
        <w:rPr>
          <w:rFonts w:eastAsia="Times New Roman" w:cs="Times New Roman"/>
          <w:b/>
          <w:bCs/>
          <w:sz w:val="28"/>
          <w:szCs w:val="28"/>
        </w:rPr>
        <w:t>1</w:t>
      </w:r>
      <w:r w:rsidRPr="00C803D9">
        <w:rPr>
          <w:rFonts w:eastAsia="Times New Roman" w:cs="Times New Roman"/>
          <w:b/>
          <w:bCs/>
          <w:sz w:val="28"/>
          <w:szCs w:val="28"/>
        </w:rPr>
        <w:t>. Các hành vi không được thực hiện tại địa điểm tiếp công dân</w:t>
      </w:r>
    </w:p>
    <w:p w14:paraId="7B2D2F0D" w14:textId="56344413" w:rsidR="00357642" w:rsidRPr="00357642" w:rsidRDefault="00357642" w:rsidP="00B873C5">
      <w:pPr>
        <w:spacing w:after="60" w:line="360" w:lineRule="exact"/>
        <w:ind w:firstLine="720"/>
        <w:jc w:val="both"/>
        <w:rPr>
          <w:rFonts w:eastAsia="Times New Roman" w:cs="Times New Roman"/>
          <w:sz w:val="28"/>
          <w:szCs w:val="28"/>
        </w:rPr>
      </w:pPr>
      <w:r w:rsidRPr="00357642">
        <w:rPr>
          <w:rFonts w:eastAsia="Times New Roman" w:hAnsi="Symbol" w:cs="Times New Roman"/>
          <w:sz w:val="28"/>
          <w:szCs w:val="28"/>
        </w:rPr>
        <w:t xml:space="preserve">1. </w:t>
      </w:r>
      <w:r w:rsidRPr="00357642">
        <w:rPr>
          <w:rFonts w:eastAsia="Times New Roman" w:cs="Times New Roman"/>
          <w:sz w:val="28"/>
          <w:szCs w:val="28"/>
        </w:rPr>
        <w:t>Tự ý đi vào khu vực làm việc nội bộ, nơi lưu trữ hồ sơ, tài liệu, dữ liệu điện tử hoặc các khu vực khác không được phép tiếp cận khi chưa được sự đồng ý của người có thẩm quyền.</w:t>
      </w:r>
    </w:p>
    <w:p w14:paraId="0F730E18" w14:textId="5BC53863" w:rsidR="00357642" w:rsidRPr="00357642" w:rsidRDefault="00357642" w:rsidP="00B873C5">
      <w:pPr>
        <w:spacing w:after="60" w:line="360" w:lineRule="exact"/>
        <w:ind w:firstLine="720"/>
        <w:jc w:val="both"/>
        <w:rPr>
          <w:rFonts w:eastAsia="Times New Roman" w:cs="Times New Roman"/>
          <w:sz w:val="28"/>
          <w:szCs w:val="28"/>
        </w:rPr>
      </w:pPr>
      <w:r w:rsidRPr="00357642">
        <w:rPr>
          <w:rFonts w:eastAsia="Times New Roman" w:hAnsi="Symbol" w:cs="Times New Roman"/>
          <w:sz w:val="28"/>
          <w:szCs w:val="28"/>
        </w:rPr>
        <w:t xml:space="preserve">2. </w:t>
      </w:r>
      <w:r w:rsidRPr="00357642">
        <w:rPr>
          <w:rFonts w:eastAsia="Times New Roman" w:cs="Times New Roman"/>
          <w:sz w:val="28"/>
          <w:szCs w:val="28"/>
        </w:rPr>
        <w:t>Tự ý sử dụng, di chuyển, sao chụp, sửa đổi, làm hư hỏng hoặc can thiệp trái phép vào hồ sơ, tài liệu, dữ liệu, máy tính, thiết bị ghi âm, ghi hình, trang thiết bị và tài sản khác của cơ quan.</w:t>
      </w:r>
    </w:p>
    <w:p w14:paraId="4BF078AC" w14:textId="40DC4527" w:rsidR="00357642" w:rsidRPr="00357642" w:rsidRDefault="00357642" w:rsidP="00B873C5">
      <w:pPr>
        <w:spacing w:after="60" w:line="360" w:lineRule="exact"/>
        <w:ind w:firstLine="720"/>
        <w:jc w:val="both"/>
        <w:rPr>
          <w:rFonts w:eastAsia="Times New Roman" w:cs="Times New Roman"/>
          <w:sz w:val="28"/>
          <w:szCs w:val="28"/>
        </w:rPr>
      </w:pPr>
      <w:r w:rsidRPr="00357642">
        <w:rPr>
          <w:rFonts w:eastAsia="Times New Roman" w:hAnsi="Symbol" w:cs="Times New Roman"/>
          <w:sz w:val="28"/>
          <w:szCs w:val="28"/>
        </w:rPr>
        <w:t xml:space="preserve">3. </w:t>
      </w:r>
      <w:r w:rsidRPr="00357642">
        <w:rPr>
          <w:rFonts w:eastAsia="Times New Roman" w:cs="Times New Roman"/>
          <w:sz w:val="28"/>
          <w:szCs w:val="28"/>
        </w:rPr>
        <w:t>Mang theo, cất giữ hoặc sử dụng vũ khí, hung khí, chất cháy, chất nổ, chất độc hại, vật liệu nguy hiểm hoặc các vật dụng khác có khả năng gây mất an toàn tại địa điểm tiếp công dân.</w:t>
      </w:r>
    </w:p>
    <w:p w14:paraId="63524309" w14:textId="03D13EE1" w:rsidR="00357642" w:rsidRPr="00357642" w:rsidRDefault="00357642" w:rsidP="00B873C5">
      <w:pPr>
        <w:spacing w:after="60" w:line="360" w:lineRule="exact"/>
        <w:ind w:firstLine="720"/>
        <w:jc w:val="both"/>
        <w:rPr>
          <w:rFonts w:eastAsia="Times New Roman" w:cs="Times New Roman"/>
          <w:sz w:val="28"/>
          <w:szCs w:val="28"/>
        </w:rPr>
      </w:pPr>
      <w:r w:rsidRPr="00357642">
        <w:rPr>
          <w:rFonts w:eastAsia="Times New Roman" w:hAnsi="Symbol" w:cs="Times New Roman"/>
          <w:sz w:val="28"/>
          <w:szCs w:val="28"/>
        </w:rPr>
        <w:t xml:space="preserve">4. </w:t>
      </w:r>
      <w:r w:rsidRPr="00357642">
        <w:rPr>
          <w:rFonts w:eastAsia="Times New Roman" w:cs="Times New Roman"/>
          <w:sz w:val="28"/>
          <w:szCs w:val="28"/>
        </w:rPr>
        <w:t>Thực hiện các hành vi gây cản trở hoạt động tiếp công dân như: tụ tập đông người trái quy định; gây ồn ào, mất trật tự; cố ý kéo dài thời gian làm việc không có lý do chính đáng; chen ngang, ngắt lời, không chấp hành hướng dẫn của người tiếp công dân; kích động, lôi kéo hoặc xúi giục người khác gây mất an ninh, trật tự.</w:t>
      </w:r>
    </w:p>
    <w:p w14:paraId="36E1C0B6" w14:textId="515329FE" w:rsidR="001A6268" w:rsidRPr="001A6268" w:rsidRDefault="00357642" w:rsidP="00B873C5">
      <w:pPr>
        <w:spacing w:after="60" w:line="360" w:lineRule="exact"/>
        <w:ind w:firstLine="720"/>
        <w:jc w:val="both"/>
        <w:rPr>
          <w:sz w:val="28"/>
          <w:szCs w:val="28"/>
        </w:rPr>
      </w:pPr>
      <w:r w:rsidRPr="001A6268">
        <w:rPr>
          <w:rFonts w:eastAsia="Times New Roman" w:hAnsi="Symbol" w:cs="Times New Roman"/>
          <w:sz w:val="28"/>
          <w:szCs w:val="28"/>
        </w:rPr>
        <w:t xml:space="preserve">5. </w:t>
      </w:r>
      <w:r w:rsidRPr="001A6268">
        <w:rPr>
          <w:rFonts w:eastAsia="Times New Roman" w:cs="Times New Roman"/>
          <w:sz w:val="28"/>
          <w:szCs w:val="28"/>
        </w:rPr>
        <w:t>Mọi hành vi vi phạm nội quy tiếp công dân, tùy theo tính chất và mức độ vi phạm, bị nhắc nhở, yêu</w:t>
      </w:r>
      <w:r w:rsidR="001A6268" w:rsidRPr="001A6268">
        <w:rPr>
          <w:rFonts w:eastAsia="Times New Roman" w:cs="Times New Roman"/>
          <w:sz w:val="28"/>
          <w:szCs w:val="28"/>
        </w:rPr>
        <w:t xml:space="preserve"> cầu chấm dứt hành vi vi phạm, </w:t>
      </w:r>
      <w:r w:rsidR="001A6268" w:rsidRPr="001A6268">
        <w:rPr>
          <w:sz w:val="28"/>
          <w:szCs w:val="28"/>
        </w:rPr>
        <w:t xml:space="preserve">xử lý theo </w:t>
      </w:r>
      <w:r w:rsidR="001A6268" w:rsidRPr="00321530">
        <w:rPr>
          <w:b/>
          <w:sz w:val="28"/>
          <w:szCs w:val="28"/>
        </w:rPr>
        <w:t xml:space="preserve">Điều </w:t>
      </w:r>
      <w:r w:rsidR="00072E77" w:rsidRPr="00321530">
        <w:rPr>
          <w:b/>
          <w:sz w:val="28"/>
          <w:szCs w:val="28"/>
        </w:rPr>
        <w:t>2</w:t>
      </w:r>
      <w:r w:rsidR="001C35C9">
        <w:rPr>
          <w:b/>
          <w:sz w:val="28"/>
          <w:szCs w:val="28"/>
        </w:rPr>
        <w:t>2</w:t>
      </w:r>
      <w:r w:rsidR="00072E77" w:rsidRPr="00321530">
        <w:rPr>
          <w:b/>
          <w:sz w:val="28"/>
          <w:szCs w:val="28"/>
        </w:rPr>
        <w:t>, Điều 2</w:t>
      </w:r>
      <w:r w:rsidR="001C35C9">
        <w:rPr>
          <w:b/>
          <w:sz w:val="28"/>
          <w:szCs w:val="28"/>
        </w:rPr>
        <w:t>3</w:t>
      </w:r>
      <w:r w:rsidR="00072E77">
        <w:rPr>
          <w:sz w:val="28"/>
          <w:szCs w:val="28"/>
        </w:rPr>
        <w:t xml:space="preserve"> </w:t>
      </w:r>
      <w:r w:rsidR="001A6268" w:rsidRPr="001A6268">
        <w:rPr>
          <w:sz w:val="28"/>
          <w:szCs w:val="28"/>
        </w:rPr>
        <w:t>của Quy chế này và quy định pháp luật có liên quan.</w:t>
      </w:r>
    </w:p>
    <w:p w14:paraId="402C5A07" w14:textId="65D22708" w:rsidR="00C803D9" w:rsidRPr="00C803D9" w:rsidRDefault="00C803D9" w:rsidP="00B873C5">
      <w:pPr>
        <w:spacing w:after="60" w:line="360" w:lineRule="exact"/>
        <w:ind w:firstLine="720"/>
        <w:jc w:val="both"/>
        <w:rPr>
          <w:rFonts w:eastAsia="Times New Roman" w:cs="Times New Roman"/>
          <w:sz w:val="28"/>
          <w:szCs w:val="28"/>
        </w:rPr>
      </w:pPr>
      <w:r w:rsidRPr="00C803D9">
        <w:rPr>
          <w:rFonts w:eastAsia="Times New Roman" w:cs="Times New Roman"/>
          <w:b/>
          <w:bCs/>
          <w:sz w:val="28"/>
          <w:szCs w:val="28"/>
        </w:rPr>
        <w:t>Điều 1</w:t>
      </w:r>
      <w:r w:rsidR="003106B0">
        <w:rPr>
          <w:rFonts w:eastAsia="Times New Roman" w:cs="Times New Roman"/>
          <w:b/>
          <w:bCs/>
          <w:sz w:val="28"/>
          <w:szCs w:val="28"/>
        </w:rPr>
        <w:t>2</w:t>
      </w:r>
      <w:r w:rsidRPr="00C803D9">
        <w:rPr>
          <w:rFonts w:eastAsia="Times New Roman" w:cs="Times New Roman"/>
          <w:b/>
          <w:bCs/>
          <w:sz w:val="28"/>
          <w:szCs w:val="28"/>
        </w:rPr>
        <w:t>. Niêm yết và tổ chức thực hiện nội quy tiếp công dân</w:t>
      </w:r>
    </w:p>
    <w:p w14:paraId="249283BF" w14:textId="723C3CC1" w:rsidR="00357642" w:rsidRPr="00357642" w:rsidRDefault="00357642" w:rsidP="00B873C5">
      <w:pPr>
        <w:spacing w:after="60" w:line="360" w:lineRule="exact"/>
        <w:ind w:firstLine="720"/>
        <w:jc w:val="both"/>
        <w:rPr>
          <w:rFonts w:eastAsia="Times New Roman" w:cs="Times New Roman"/>
          <w:sz w:val="28"/>
          <w:szCs w:val="28"/>
        </w:rPr>
      </w:pPr>
      <w:r w:rsidRPr="00357642">
        <w:rPr>
          <w:rFonts w:eastAsia="Times New Roman" w:hAnsi="Symbol" w:cs="Times New Roman"/>
          <w:sz w:val="28"/>
          <w:szCs w:val="28"/>
        </w:rPr>
        <w:t xml:space="preserve">1. </w:t>
      </w:r>
      <w:r w:rsidRPr="00357642">
        <w:rPr>
          <w:rFonts w:eastAsia="Times New Roman" w:cs="Times New Roman"/>
          <w:sz w:val="28"/>
          <w:szCs w:val="28"/>
        </w:rPr>
        <w:t>Nội quy tiếp công dân phải được niêm yết công khai tại các địa điểm tiếp công dân của Ủy ban nhân dân xã, tại vị trí thuận tiện, dễ quan sát để công dân biết và thực hiện.</w:t>
      </w:r>
    </w:p>
    <w:p w14:paraId="23D4FE52" w14:textId="7BBA2272" w:rsidR="00357642" w:rsidRPr="002B3273" w:rsidRDefault="00357642" w:rsidP="00B873C5">
      <w:pPr>
        <w:spacing w:after="60" w:line="360" w:lineRule="exact"/>
        <w:ind w:firstLine="720"/>
        <w:jc w:val="both"/>
        <w:rPr>
          <w:rFonts w:eastAsia="Times New Roman" w:cs="Times New Roman"/>
          <w:spacing w:val="-4"/>
          <w:sz w:val="28"/>
          <w:szCs w:val="28"/>
        </w:rPr>
      </w:pPr>
      <w:r w:rsidRPr="002B3273">
        <w:rPr>
          <w:rFonts w:eastAsia="Times New Roman" w:cs="Times New Roman"/>
          <w:spacing w:val="-4"/>
          <w:sz w:val="28"/>
          <w:szCs w:val="28"/>
        </w:rPr>
        <w:t xml:space="preserve">2. Văn phòng HĐND và UBND xã có trách nhiệm </w:t>
      </w:r>
      <w:r w:rsidR="00EB4E05" w:rsidRPr="002B3273">
        <w:rPr>
          <w:rFonts w:eastAsia="Times New Roman" w:cs="Times New Roman"/>
          <w:spacing w:val="-4"/>
          <w:sz w:val="28"/>
          <w:szCs w:val="28"/>
        </w:rPr>
        <w:t xml:space="preserve">chủ trì tham mưu, </w:t>
      </w:r>
      <w:r w:rsidRPr="002B3273">
        <w:rPr>
          <w:rFonts w:eastAsia="Times New Roman" w:cs="Times New Roman"/>
          <w:spacing w:val="-4"/>
          <w:sz w:val="28"/>
          <w:szCs w:val="28"/>
        </w:rPr>
        <w:t>tổ chức triển khai, phổ biến, hướng dẫn thực hiện; theo dõi, kiểm tra việc chấp hành nội quy tiếp công dân và phối hợp xử lý các trường hợp vi phạm theo quy định.</w:t>
      </w:r>
    </w:p>
    <w:p w14:paraId="361C5830" w14:textId="77777777" w:rsidR="00357642" w:rsidRPr="00357642" w:rsidRDefault="00357642" w:rsidP="00B873C5">
      <w:pPr>
        <w:spacing w:after="60" w:line="360" w:lineRule="exact"/>
        <w:ind w:firstLine="720"/>
        <w:jc w:val="both"/>
        <w:rPr>
          <w:rFonts w:eastAsia="Times New Roman" w:cs="Times New Roman"/>
          <w:sz w:val="28"/>
          <w:szCs w:val="28"/>
        </w:rPr>
      </w:pPr>
      <w:r w:rsidRPr="00357642">
        <w:rPr>
          <w:rFonts w:eastAsia="Times New Roman" w:hAnsi="Symbol" w:cs="Times New Roman"/>
          <w:sz w:val="28"/>
          <w:szCs w:val="28"/>
        </w:rPr>
        <w:t xml:space="preserve">3. </w:t>
      </w:r>
      <w:r w:rsidRPr="00357642">
        <w:rPr>
          <w:rFonts w:eastAsia="Times New Roman" w:cs="Times New Roman"/>
          <w:sz w:val="28"/>
          <w:szCs w:val="28"/>
        </w:rPr>
        <w:t>Trường hợp phát sinh khó khăn, vướng mắc hoặc cần sửa đổi, bổ sung nội quy, Văn phòng HĐND và UBND xã có trách nhiệm tổng hợp, báo cáo Chủ tịch Ủy ban nhân dân xã xem xét, quyết định.</w:t>
      </w:r>
    </w:p>
    <w:p w14:paraId="11D54D51" w14:textId="77777777" w:rsidR="007753D8" w:rsidRDefault="007753D8" w:rsidP="00B873C5">
      <w:pPr>
        <w:spacing w:after="60" w:line="360" w:lineRule="exact"/>
        <w:ind w:firstLine="720"/>
        <w:jc w:val="center"/>
        <w:rPr>
          <w:b/>
          <w:sz w:val="28"/>
          <w:szCs w:val="28"/>
        </w:rPr>
      </w:pPr>
    </w:p>
    <w:p w14:paraId="6D691C5D" w14:textId="6A666E27" w:rsidR="00C803D9" w:rsidRDefault="00F92A46" w:rsidP="00B873C5">
      <w:pPr>
        <w:spacing w:after="60" w:line="360" w:lineRule="exact"/>
        <w:ind w:firstLine="720"/>
        <w:jc w:val="center"/>
        <w:rPr>
          <w:b/>
          <w:sz w:val="28"/>
          <w:szCs w:val="28"/>
        </w:rPr>
      </w:pPr>
      <w:r>
        <w:rPr>
          <w:b/>
          <w:sz w:val="28"/>
          <w:szCs w:val="28"/>
        </w:rPr>
        <w:lastRenderedPageBreak/>
        <w:t xml:space="preserve">Chương </w:t>
      </w:r>
      <w:r w:rsidR="00C803D9">
        <w:rPr>
          <w:b/>
          <w:sz w:val="28"/>
          <w:szCs w:val="28"/>
        </w:rPr>
        <w:t>IV</w:t>
      </w:r>
    </w:p>
    <w:p w14:paraId="31BF17FE" w14:textId="191B0857" w:rsidR="00F836CF" w:rsidRDefault="00F836CF" w:rsidP="00B873C5">
      <w:pPr>
        <w:spacing w:after="60" w:line="360" w:lineRule="exact"/>
        <w:jc w:val="center"/>
        <w:rPr>
          <w:b/>
          <w:sz w:val="28"/>
          <w:szCs w:val="28"/>
        </w:rPr>
      </w:pPr>
      <w:r w:rsidRPr="00F836CF">
        <w:rPr>
          <w:b/>
          <w:sz w:val="28"/>
          <w:szCs w:val="28"/>
        </w:rPr>
        <w:t>TIẾP NHẬN</w:t>
      </w:r>
      <w:r w:rsidR="007A2A63">
        <w:rPr>
          <w:b/>
          <w:sz w:val="28"/>
          <w:szCs w:val="28"/>
        </w:rPr>
        <w:t>, PHÂN LOẠI</w:t>
      </w:r>
      <w:r w:rsidRPr="00F836CF">
        <w:rPr>
          <w:b/>
          <w:sz w:val="28"/>
          <w:szCs w:val="28"/>
        </w:rPr>
        <w:t xml:space="preserve"> VÀ XỬ LÝ ĐƠN THƯ</w:t>
      </w:r>
    </w:p>
    <w:p w14:paraId="3D1BB031" w14:textId="2126D429" w:rsidR="002C4AB3" w:rsidRPr="002C4AB3" w:rsidRDefault="002C4AB3" w:rsidP="00B873C5">
      <w:pPr>
        <w:spacing w:after="60" w:line="360" w:lineRule="exact"/>
        <w:rPr>
          <w:b/>
          <w:sz w:val="28"/>
          <w:szCs w:val="28"/>
        </w:rPr>
      </w:pPr>
      <w:r>
        <w:rPr>
          <w:sz w:val="28"/>
          <w:szCs w:val="28"/>
        </w:rPr>
        <w:tab/>
      </w:r>
      <w:r w:rsidRPr="002C4AB3">
        <w:rPr>
          <w:b/>
          <w:sz w:val="28"/>
          <w:szCs w:val="28"/>
        </w:rPr>
        <w:t xml:space="preserve">Điều </w:t>
      </w:r>
      <w:r w:rsidR="008A0EA1">
        <w:rPr>
          <w:b/>
          <w:sz w:val="28"/>
          <w:szCs w:val="28"/>
        </w:rPr>
        <w:t>1</w:t>
      </w:r>
      <w:r w:rsidR="003106B0">
        <w:rPr>
          <w:b/>
          <w:sz w:val="28"/>
          <w:szCs w:val="28"/>
        </w:rPr>
        <w:t>3</w:t>
      </w:r>
      <w:r w:rsidRPr="002C4AB3">
        <w:rPr>
          <w:b/>
          <w:sz w:val="28"/>
          <w:szCs w:val="28"/>
        </w:rPr>
        <w:t>. Nguồn tiếp nhận đơn và thông tin</w:t>
      </w:r>
    </w:p>
    <w:p w14:paraId="488606B5" w14:textId="0A35A3EF" w:rsidR="002C4AB3" w:rsidRPr="002C4AB3" w:rsidRDefault="00EA5CAE" w:rsidP="00B873C5">
      <w:pPr>
        <w:spacing w:after="60" w:line="360" w:lineRule="exact"/>
        <w:ind w:firstLine="720"/>
        <w:jc w:val="both"/>
        <w:rPr>
          <w:sz w:val="28"/>
          <w:szCs w:val="28"/>
        </w:rPr>
      </w:pPr>
      <w:r>
        <w:rPr>
          <w:i/>
          <w:sz w:val="28"/>
          <w:szCs w:val="28"/>
        </w:rPr>
        <w:t xml:space="preserve">1. </w:t>
      </w:r>
      <w:r w:rsidR="002C4AB3" w:rsidRPr="002C4AB3">
        <w:rPr>
          <w:i/>
          <w:sz w:val="28"/>
          <w:szCs w:val="28"/>
        </w:rPr>
        <w:t>Tiếp nhận trực tiếp: </w:t>
      </w:r>
      <w:r w:rsidR="002C4AB3" w:rsidRPr="002C4AB3">
        <w:rPr>
          <w:sz w:val="28"/>
          <w:szCs w:val="28"/>
        </w:rPr>
        <w:t>Công dân, cơ quan, tổ chức nộp đơn hoặc trình bày trực tiếp tại địa điểm tiếp công dân theo quy định.</w:t>
      </w:r>
    </w:p>
    <w:p w14:paraId="58BC312F" w14:textId="45EA1DED" w:rsidR="002C4AB3" w:rsidRPr="002C4AB3" w:rsidRDefault="00EA5CAE" w:rsidP="00B873C5">
      <w:pPr>
        <w:spacing w:after="60" w:line="360" w:lineRule="exact"/>
        <w:ind w:firstLine="720"/>
        <w:jc w:val="both"/>
        <w:rPr>
          <w:sz w:val="28"/>
          <w:szCs w:val="28"/>
        </w:rPr>
      </w:pPr>
      <w:r>
        <w:rPr>
          <w:i/>
          <w:sz w:val="28"/>
          <w:szCs w:val="28"/>
        </w:rPr>
        <w:t>2.</w:t>
      </w:r>
      <w:r w:rsidR="00347419">
        <w:rPr>
          <w:i/>
          <w:sz w:val="28"/>
          <w:szCs w:val="28"/>
        </w:rPr>
        <w:t xml:space="preserve"> </w:t>
      </w:r>
      <w:r w:rsidR="002C4AB3" w:rsidRPr="002C4AB3">
        <w:rPr>
          <w:i/>
          <w:sz w:val="28"/>
          <w:szCs w:val="28"/>
        </w:rPr>
        <w:t>Dịch vụ bưu chính:</w:t>
      </w:r>
      <w:r w:rsidR="002C4AB3" w:rsidRPr="002C4AB3">
        <w:rPr>
          <w:sz w:val="28"/>
          <w:szCs w:val="28"/>
        </w:rPr>
        <w:t> Đơn được gửi đến cơ quan thông qua các hình thức chuyển phát bưu điện hoặc các dịch vụ chuyển phát nhanh hợp pháp khác.</w:t>
      </w:r>
    </w:p>
    <w:p w14:paraId="46B7B356" w14:textId="2680F23C" w:rsidR="002C4AB3" w:rsidRPr="002C4AB3" w:rsidRDefault="00EA5CAE" w:rsidP="00B873C5">
      <w:pPr>
        <w:spacing w:after="60" w:line="360" w:lineRule="exact"/>
        <w:ind w:firstLine="720"/>
        <w:jc w:val="both"/>
        <w:rPr>
          <w:sz w:val="28"/>
          <w:szCs w:val="28"/>
        </w:rPr>
      </w:pPr>
      <w:r>
        <w:rPr>
          <w:i/>
          <w:sz w:val="28"/>
          <w:szCs w:val="28"/>
        </w:rPr>
        <w:t>3.</w:t>
      </w:r>
      <w:r w:rsidR="00347419">
        <w:rPr>
          <w:i/>
          <w:sz w:val="28"/>
          <w:szCs w:val="28"/>
        </w:rPr>
        <w:t xml:space="preserve"> </w:t>
      </w:r>
      <w:r w:rsidR="002C4AB3" w:rsidRPr="002C4AB3">
        <w:rPr>
          <w:i/>
          <w:sz w:val="28"/>
          <w:szCs w:val="28"/>
        </w:rPr>
        <w:t>Qua hệ thống trực tuyến: </w:t>
      </w:r>
      <w:r w:rsidR="002C4AB3" w:rsidRPr="002C4AB3">
        <w:rPr>
          <w:sz w:val="28"/>
          <w:szCs w:val="28"/>
        </w:rPr>
        <w:t>Thông tin được gửi qua Cổng dịch vụ công, các nền tảng công nghệ thông tin hoặc các kênh tiếp nhận trực tuyến khác do cơ quan có thẩm quyền thiết lập và công bố.</w:t>
      </w:r>
    </w:p>
    <w:p w14:paraId="1067CD3A" w14:textId="7D877CCC" w:rsidR="002C4AB3" w:rsidRDefault="00EA5CAE" w:rsidP="00B873C5">
      <w:pPr>
        <w:spacing w:after="60" w:line="360" w:lineRule="exact"/>
        <w:ind w:firstLine="720"/>
        <w:jc w:val="both"/>
        <w:rPr>
          <w:sz w:val="28"/>
          <w:szCs w:val="28"/>
        </w:rPr>
      </w:pPr>
      <w:r>
        <w:rPr>
          <w:i/>
          <w:sz w:val="28"/>
          <w:szCs w:val="28"/>
        </w:rPr>
        <w:t xml:space="preserve">4. </w:t>
      </w:r>
      <w:r w:rsidR="00347419">
        <w:rPr>
          <w:i/>
          <w:sz w:val="28"/>
          <w:szCs w:val="28"/>
        </w:rPr>
        <w:t>C</w:t>
      </w:r>
      <w:r w:rsidR="002C4AB3" w:rsidRPr="00347419">
        <w:rPr>
          <w:i/>
          <w:sz w:val="28"/>
          <w:szCs w:val="28"/>
        </w:rPr>
        <w:t>huyển giao từ cơ quan có thẩm quyền:</w:t>
      </w:r>
      <w:r w:rsidR="002C4AB3" w:rsidRPr="002C4AB3">
        <w:rPr>
          <w:sz w:val="28"/>
          <w:szCs w:val="28"/>
        </w:rPr>
        <w:t> Đơn hoặc thông tin do các cơ quan, tổ chức hoặc người có thẩm quyền chuyển đến để giải quyết theo quy định của pháp luật.</w:t>
      </w:r>
    </w:p>
    <w:p w14:paraId="1716D9FD" w14:textId="29EA7EA2" w:rsidR="005257ED" w:rsidRPr="002C17CA" w:rsidRDefault="002C17CA" w:rsidP="00B873C5">
      <w:pPr>
        <w:spacing w:after="60" w:line="360" w:lineRule="exact"/>
        <w:ind w:firstLine="720"/>
        <w:jc w:val="both"/>
        <w:rPr>
          <w:b/>
          <w:sz w:val="28"/>
          <w:szCs w:val="28"/>
        </w:rPr>
      </w:pPr>
      <w:r w:rsidRPr="002C17CA">
        <w:rPr>
          <w:b/>
          <w:sz w:val="28"/>
          <w:szCs w:val="28"/>
        </w:rPr>
        <w:t xml:space="preserve">Điều </w:t>
      </w:r>
      <w:r w:rsidR="008A0EA1">
        <w:rPr>
          <w:b/>
          <w:sz w:val="28"/>
          <w:szCs w:val="28"/>
        </w:rPr>
        <w:t>1</w:t>
      </w:r>
      <w:r w:rsidR="003106B0">
        <w:rPr>
          <w:b/>
          <w:sz w:val="28"/>
          <w:szCs w:val="28"/>
        </w:rPr>
        <w:t>4</w:t>
      </w:r>
      <w:r w:rsidRPr="002C17CA">
        <w:rPr>
          <w:b/>
          <w:sz w:val="28"/>
          <w:szCs w:val="28"/>
        </w:rPr>
        <w:t xml:space="preserve">. </w:t>
      </w:r>
      <w:r w:rsidR="005257ED" w:rsidRPr="002C17CA">
        <w:rPr>
          <w:b/>
          <w:sz w:val="28"/>
          <w:szCs w:val="28"/>
        </w:rPr>
        <w:t>Phân loại nội dung</w:t>
      </w:r>
    </w:p>
    <w:p w14:paraId="524BE260" w14:textId="3ACEA36B" w:rsidR="005257ED" w:rsidRPr="002C17CA" w:rsidRDefault="005404DA" w:rsidP="00B873C5">
      <w:pPr>
        <w:spacing w:after="60" w:line="360" w:lineRule="exact"/>
        <w:ind w:firstLine="720"/>
        <w:jc w:val="both"/>
        <w:rPr>
          <w:sz w:val="28"/>
          <w:szCs w:val="28"/>
        </w:rPr>
      </w:pPr>
      <w:r>
        <w:rPr>
          <w:i/>
          <w:sz w:val="28"/>
          <w:szCs w:val="28"/>
        </w:rPr>
        <w:t>1.</w:t>
      </w:r>
      <w:r w:rsidR="005257ED" w:rsidRPr="00792164">
        <w:rPr>
          <w:i/>
          <w:sz w:val="28"/>
          <w:szCs w:val="28"/>
        </w:rPr>
        <w:t xml:space="preserve"> Khiếu nại: </w:t>
      </w:r>
      <w:r w:rsidR="005257ED" w:rsidRPr="002C17CA">
        <w:rPr>
          <w:sz w:val="28"/>
          <w:szCs w:val="28"/>
        </w:rPr>
        <w:t xml:space="preserve">Các yêu cầu của công dân về việc xem xét lại quyết định hành chính, hành vi hành chính khi có căn cứ cho rằng quyết định, hành vi đó xâm phạm quyền và lợi ích hợp pháp của </w:t>
      </w:r>
      <w:proofErr w:type="gramStart"/>
      <w:r w:rsidR="005257ED" w:rsidRPr="002C17CA">
        <w:rPr>
          <w:sz w:val="28"/>
          <w:szCs w:val="28"/>
        </w:rPr>
        <w:t>mình;</w:t>
      </w:r>
      <w:proofErr w:type="gramEnd"/>
    </w:p>
    <w:p w14:paraId="443856B7" w14:textId="3ACC13B8" w:rsidR="005257ED" w:rsidRPr="002C17CA" w:rsidRDefault="005404DA" w:rsidP="00B873C5">
      <w:pPr>
        <w:spacing w:after="60" w:line="360" w:lineRule="exact"/>
        <w:ind w:firstLine="720"/>
        <w:jc w:val="both"/>
        <w:rPr>
          <w:sz w:val="28"/>
          <w:szCs w:val="28"/>
        </w:rPr>
      </w:pPr>
      <w:r>
        <w:rPr>
          <w:i/>
          <w:sz w:val="28"/>
          <w:szCs w:val="28"/>
        </w:rPr>
        <w:t xml:space="preserve">2. </w:t>
      </w:r>
      <w:r w:rsidR="005257ED" w:rsidRPr="00792164">
        <w:rPr>
          <w:i/>
          <w:sz w:val="28"/>
          <w:szCs w:val="28"/>
        </w:rPr>
        <w:t>Tố cáo: </w:t>
      </w:r>
      <w:r w:rsidR="005257ED" w:rsidRPr="002C17CA">
        <w:rPr>
          <w:sz w:val="28"/>
          <w:szCs w:val="28"/>
        </w:rPr>
        <w:t xml:space="preserve">Các thông tin về hành vi vi phạm pháp luật của cán bộ, công chức hoặc tổ chức, cá </w:t>
      </w:r>
      <w:proofErr w:type="gramStart"/>
      <w:r w:rsidR="005257ED" w:rsidRPr="002C17CA">
        <w:rPr>
          <w:sz w:val="28"/>
          <w:szCs w:val="28"/>
        </w:rPr>
        <w:t>nhân;</w:t>
      </w:r>
      <w:proofErr w:type="gramEnd"/>
    </w:p>
    <w:p w14:paraId="40637C27" w14:textId="651EC8BB" w:rsidR="005257ED" w:rsidRPr="002C17CA" w:rsidRDefault="005404DA" w:rsidP="00B873C5">
      <w:pPr>
        <w:spacing w:after="60" w:line="360" w:lineRule="exact"/>
        <w:ind w:firstLine="720"/>
        <w:jc w:val="both"/>
        <w:rPr>
          <w:sz w:val="28"/>
          <w:szCs w:val="28"/>
        </w:rPr>
      </w:pPr>
      <w:r>
        <w:rPr>
          <w:i/>
          <w:sz w:val="28"/>
          <w:szCs w:val="28"/>
        </w:rPr>
        <w:t xml:space="preserve">3. </w:t>
      </w:r>
      <w:r w:rsidR="005257ED" w:rsidRPr="00792164">
        <w:rPr>
          <w:i/>
          <w:sz w:val="28"/>
          <w:szCs w:val="28"/>
        </w:rPr>
        <w:t>Kiến nghị, phản ánh: </w:t>
      </w:r>
      <w:r w:rsidR="005257ED" w:rsidRPr="002C17CA">
        <w:rPr>
          <w:sz w:val="28"/>
          <w:szCs w:val="28"/>
        </w:rPr>
        <w:t>Các ý kiến đóng góp, phản ánh về tình hình kinh tế - xã hội, quản lý nhà nước hoặc các vấn đề nảy sinh tại địa phương cần được xem xét, giải quyết.</w:t>
      </w:r>
    </w:p>
    <w:p w14:paraId="5E308613" w14:textId="0958A7BD" w:rsidR="00B4703B" w:rsidRPr="00B4703B" w:rsidRDefault="00B4703B" w:rsidP="00B873C5">
      <w:pPr>
        <w:spacing w:after="60" w:line="360" w:lineRule="exact"/>
        <w:ind w:firstLine="720"/>
        <w:jc w:val="both"/>
        <w:rPr>
          <w:b/>
          <w:sz w:val="28"/>
          <w:szCs w:val="28"/>
        </w:rPr>
      </w:pPr>
      <w:r w:rsidRPr="00B4703B">
        <w:rPr>
          <w:b/>
          <w:sz w:val="28"/>
          <w:szCs w:val="28"/>
        </w:rPr>
        <w:t xml:space="preserve">Điều </w:t>
      </w:r>
      <w:r w:rsidR="008A0EA1">
        <w:rPr>
          <w:b/>
          <w:sz w:val="28"/>
          <w:szCs w:val="28"/>
        </w:rPr>
        <w:t>1</w:t>
      </w:r>
      <w:r w:rsidR="003106B0">
        <w:rPr>
          <w:b/>
          <w:sz w:val="28"/>
          <w:szCs w:val="28"/>
        </w:rPr>
        <w:t>5</w:t>
      </w:r>
      <w:r w:rsidR="005257ED" w:rsidRPr="00B4703B">
        <w:rPr>
          <w:b/>
          <w:sz w:val="28"/>
          <w:szCs w:val="28"/>
        </w:rPr>
        <w:t xml:space="preserve">. </w:t>
      </w:r>
      <w:r w:rsidRPr="00B4703B">
        <w:rPr>
          <w:b/>
          <w:sz w:val="28"/>
          <w:szCs w:val="28"/>
        </w:rPr>
        <w:t>Đăng ký và lập hồ sơ ban đầu</w:t>
      </w:r>
    </w:p>
    <w:p w14:paraId="5524267D" w14:textId="4EA1F47A" w:rsidR="00C9303D" w:rsidRPr="00C9303D" w:rsidRDefault="00C9303D" w:rsidP="00C9303D">
      <w:pPr>
        <w:spacing w:after="0" w:line="240" w:lineRule="auto"/>
        <w:ind w:firstLine="720"/>
        <w:jc w:val="both"/>
        <w:rPr>
          <w:rFonts w:eastAsia="Times New Roman" w:cs="Times New Roman"/>
          <w:spacing w:val="-2"/>
          <w:sz w:val="28"/>
          <w:szCs w:val="28"/>
        </w:rPr>
      </w:pPr>
      <w:r w:rsidRPr="00C9303D">
        <w:rPr>
          <w:rFonts w:eastAsia="Times New Roman" w:cs="Times New Roman"/>
          <w:spacing w:val="-2"/>
          <w:sz w:val="28"/>
          <w:szCs w:val="28"/>
        </w:rPr>
        <w:t xml:space="preserve">1. Ngay sau khi tiếp nhận đơn hoặc thông tin vụ việc, Văn phòng HĐND và UBND xã thực hiện việc đăng ký vào sổ theo dõi, cập nhật vào hệ thống quản lý (nếu có), cấp mã hồ sơ và thực hiện việc tiếp nhận, kiểm đếm tài liệu kèm theo do công dân cung cấp. Việc tiếp nhận được lập thành biên nhận theo quy định. </w:t>
      </w:r>
    </w:p>
    <w:p w14:paraId="66E57262" w14:textId="22737FB8" w:rsidR="00C9303D" w:rsidRPr="00C9303D" w:rsidRDefault="00C9303D" w:rsidP="00C9303D">
      <w:pPr>
        <w:spacing w:after="0" w:line="240" w:lineRule="auto"/>
        <w:ind w:firstLine="720"/>
        <w:jc w:val="both"/>
        <w:rPr>
          <w:rFonts w:eastAsia="Times New Roman" w:cs="Times New Roman"/>
          <w:sz w:val="28"/>
          <w:szCs w:val="28"/>
        </w:rPr>
      </w:pPr>
      <w:r w:rsidRPr="00C9303D">
        <w:rPr>
          <w:rFonts w:eastAsia="Times New Roman" w:hAnsi="Symbol" w:cs="Times New Roman"/>
          <w:sz w:val="28"/>
          <w:szCs w:val="28"/>
        </w:rPr>
        <w:t xml:space="preserve">2. </w:t>
      </w:r>
      <w:r w:rsidRPr="00C9303D">
        <w:rPr>
          <w:rFonts w:eastAsia="Times New Roman" w:cs="Times New Roman"/>
          <w:sz w:val="28"/>
          <w:szCs w:val="28"/>
        </w:rPr>
        <w:t xml:space="preserve">Sau khi hoàn thành việc đăng ký và lập hồ sơ ban đầu, Văn phòng HĐND và UBND xã chuyển hồ sơ đến công chức chuyên môn có thẩm quyền để xem xét, xử lý theo phân công. </w:t>
      </w:r>
    </w:p>
    <w:p w14:paraId="7A52A77C" w14:textId="152BADB9" w:rsidR="00C9303D" w:rsidRPr="00C9303D" w:rsidRDefault="00C9303D" w:rsidP="00C9303D">
      <w:pPr>
        <w:spacing w:after="60" w:line="360" w:lineRule="exact"/>
        <w:ind w:firstLine="720"/>
        <w:jc w:val="both"/>
        <w:rPr>
          <w:rFonts w:eastAsia="Times New Roman" w:cs="Times New Roman"/>
          <w:sz w:val="28"/>
          <w:szCs w:val="28"/>
        </w:rPr>
      </w:pPr>
      <w:r w:rsidRPr="00C9303D">
        <w:rPr>
          <w:rFonts w:eastAsia="Times New Roman" w:hAnsi="Symbol" w:cs="Times New Roman"/>
          <w:sz w:val="28"/>
          <w:szCs w:val="28"/>
        </w:rPr>
        <w:t xml:space="preserve">3. </w:t>
      </w:r>
      <w:r w:rsidRPr="00C9303D">
        <w:rPr>
          <w:rFonts w:eastAsia="Times New Roman" w:cs="Times New Roman"/>
          <w:sz w:val="28"/>
          <w:szCs w:val="28"/>
        </w:rPr>
        <w:t>Việc thực hiện tại khoản 1 Điều này mang tính chất quản lý hành chính hồ sơ, không bao gồm việc phân tích, đánh giá nội dung vụ việc hoặc xác định hướng xử lý.</w:t>
      </w:r>
    </w:p>
    <w:p w14:paraId="44BBFF8B" w14:textId="4FE0B37D" w:rsidR="005D615C" w:rsidRDefault="008C6A3E" w:rsidP="00C9303D">
      <w:pPr>
        <w:spacing w:after="60" w:line="360" w:lineRule="exact"/>
        <w:ind w:firstLine="720"/>
        <w:jc w:val="both"/>
        <w:rPr>
          <w:b/>
          <w:sz w:val="28"/>
          <w:szCs w:val="28"/>
        </w:rPr>
      </w:pPr>
      <w:r w:rsidRPr="008C6A3E">
        <w:rPr>
          <w:b/>
          <w:sz w:val="28"/>
          <w:szCs w:val="28"/>
        </w:rPr>
        <w:t xml:space="preserve">Điều </w:t>
      </w:r>
      <w:r w:rsidR="008A0EA1">
        <w:rPr>
          <w:b/>
          <w:sz w:val="28"/>
          <w:szCs w:val="28"/>
        </w:rPr>
        <w:t>1</w:t>
      </w:r>
      <w:r w:rsidR="003106B0">
        <w:rPr>
          <w:b/>
          <w:sz w:val="28"/>
          <w:szCs w:val="28"/>
        </w:rPr>
        <w:t>6</w:t>
      </w:r>
      <w:r w:rsidR="00F92A46">
        <w:rPr>
          <w:b/>
          <w:sz w:val="28"/>
          <w:szCs w:val="28"/>
        </w:rPr>
        <w:t xml:space="preserve">. </w:t>
      </w:r>
      <w:r w:rsidRPr="008C6A3E">
        <w:rPr>
          <w:b/>
          <w:sz w:val="28"/>
          <w:szCs w:val="28"/>
        </w:rPr>
        <w:t xml:space="preserve">Xử lý đơn thư </w:t>
      </w:r>
    </w:p>
    <w:p w14:paraId="7D02D0C1" w14:textId="77777777" w:rsidR="005D615C" w:rsidRPr="005D615C" w:rsidRDefault="005D615C" w:rsidP="006331D5">
      <w:pPr>
        <w:spacing w:after="0" w:line="240" w:lineRule="auto"/>
        <w:ind w:firstLine="720"/>
        <w:jc w:val="both"/>
        <w:outlineLvl w:val="2"/>
        <w:rPr>
          <w:rFonts w:eastAsia="Times New Roman" w:cs="Times New Roman"/>
          <w:bCs/>
          <w:i/>
          <w:sz w:val="28"/>
          <w:szCs w:val="28"/>
        </w:rPr>
      </w:pPr>
      <w:r w:rsidRPr="005D615C">
        <w:rPr>
          <w:rFonts w:eastAsia="Times New Roman" w:cs="Times New Roman"/>
          <w:bCs/>
          <w:i/>
          <w:sz w:val="28"/>
          <w:szCs w:val="28"/>
        </w:rPr>
        <w:t>1. Đối với đơn thuộc thẩm quyền giải quyết của UBND xã:</w:t>
      </w:r>
    </w:p>
    <w:p w14:paraId="24AD045E" w14:textId="77777777" w:rsidR="006331D5" w:rsidRPr="006331D5" w:rsidRDefault="005D615C" w:rsidP="006331D5">
      <w:pPr>
        <w:pStyle w:val="pdq2pgselectionanchorcontainer"/>
        <w:spacing w:before="0" w:beforeAutospacing="0" w:after="0" w:afterAutospacing="0"/>
        <w:jc w:val="both"/>
        <w:rPr>
          <w:sz w:val="28"/>
          <w:szCs w:val="28"/>
        </w:rPr>
      </w:pPr>
      <w:r w:rsidRPr="006331D5">
        <w:rPr>
          <w:sz w:val="28"/>
          <w:szCs w:val="28"/>
        </w:rPr>
        <w:tab/>
      </w:r>
      <w:r w:rsidR="006331D5" w:rsidRPr="006331D5">
        <w:rPr>
          <w:sz w:val="28"/>
          <w:szCs w:val="28"/>
        </w:rPr>
        <w:t>Sau khi tiếp nhận, Văn phòng HĐND và UBND xã thực hiện đăng ký, cập nhật hệ thống và chuyển hồ sơ đến công chức chuyên môn được phân công để nghiên cứu, phân loại nội dung và đề xuất hướng xử lý.</w:t>
      </w:r>
    </w:p>
    <w:p w14:paraId="1C8D5514" w14:textId="5E511A0B" w:rsidR="006331D5" w:rsidRPr="006331D5" w:rsidRDefault="006331D5" w:rsidP="006331D5">
      <w:pPr>
        <w:pStyle w:val="NormalWeb"/>
        <w:spacing w:before="0" w:beforeAutospacing="0" w:after="0" w:afterAutospacing="0"/>
        <w:ind w:firstLine="720"/>
        <w:jc w:val="both"/>
        <w:rPr>
          <w:sz w:val="28"/>
          <w:szCs w:val="28"/>
        </w:rPr>
      </w:pPr>
      <w:r w:rsidRPr="006331D5">
        <w:rPr>
          <w:sz w:val="28"/>
          <w:szCs w:val="28"/>
        </w:rPr>
        <w:lastRenderedPageBreak/>
        <w:t>Công chức chuyên môn có trách nhiệm nghiên cứu nội dung đơn, xác định tính chất vụ việc (khiếu nại, tố cáo, kiến nghị, phản ánh), đánh giá điều kiện xử lý và đề xuất phương án xử lý hoặc phương án thụ lý, trình Chủ tịch Ủy ban nhân dân xã xem xét, quyết định.</w:t>
      </w:r>
    </w:p>
    <w:p w14:paraId="7505AC51" w14:textId="77777777" w:rsidR="006331D5" w:rsidRPr="006331D5" w:rsidRDefault="006331D5" w:rsidP="006331D5">
      <w:pPr>
        <w:pStyle w:val="NormalWeb"/>
        <w:spacing w:before="0" w:beforeAutospacing="0" w:after="0" w:afterAutospacing="0"/>
        <w:ind w:firstLine="720"/>
        <w:jc w:val="both"/>
        <w:rPr>
          <w:sz w:val="28"/>
          <w:szCs w:val="28"/>
        </w:rPr>
      </w:pPr>
      <w:r w:rsidRPr="006331D5">
        <w:rPr>
          <w:sz w:val="28"/>
          <w:szCs w:val="28"/>
        </w:rPr>
        <w:t>Trên cơ sở quyết định của Chủ tịch Ủy ban nhân dân xã, Văn phòng HĐND và UBND xã thực hiện việc chuyển giao, theo dõi trạng thái xử lý và tổng hợp báo cáo theo quy định.</w:t>
      </w:r>
    </w:p>
    <w:p w14:paraId="16CBF00E" w14:textId="6764B35B" w:rsidR="006331D5" w:rsidRPr="006331D5" w:rsidRDefault="005D615C" w:rsidP="006331D5">
      <w:pPr>
        <w:spacing w:after="0" w:line="240" w:lineRule="auto"/>
        <w:ind w:firstLine="720"/>
        <w:jc w:val="both"/>
        <w:rPr>
          <w:rFonts w:eastAsia="Times New Roman" w:cs="Times New Roman"/>
          <w:bCs/>
          <w:i/>
          <w:sz w:val="28"/>
          <w:szCs w:val="28"/>
        </w:rPr>
      </w:pPr>
      <w:r w:rsidRPr="005D615C">
        <w:rPr>
          <w:rFonts w:eastAsia="Times New Roman" w:cs="Times New Roman"/>
          <w:bCs/>
          <w:i/>
          <w:sz w:val="28"/>
          <w:szCs w:val="28"/>
        </w:rPr>
        <w:t>2. Đối với đơn không thuộc thẩm quyền giải quyết của UBND xã:</w:t>
      </w:r>
      <w:r w:rsidR="006331D5">
        <w:rPr>
          <w:rFonts w:eastAsia="Times New Roman" w:cs="Times New Roman"/>
          <w:bCs/>
          <w:i/>
          <w:sz w:val="28"/>
          <w:szCs w:val="28"/>
        </w:rPr>
        <w:t xml:space="preserve"> </w:t>
      </w:r>
      <w:r w:rsidRPr="005D615C">
        <w:rPr>
          <w:rFonts w:eastAsia="Times New Roman" w:cs="Times New Roman"/>
          <w:sz w:val="28"/>
          <w:szCs w:val="28"/>
        </w:rPr>
        <w:t xml:space="preserve">Văn phòng </w:t>
      </w:r>
      <w:r w:rsidR="006331D5" w:rsidRPr="006331D5">
        <w:rPr>
          <w:sz w:val="28"/>
          <w:szCs w:val="28"/>
        </w:rPr>
        <w:t>HĐND và UBND xã thực hiện việc đăng ký, chuyển đơn hoặc hướng dẫn công dân gửi đến đúng cơ quan, tổ chức, cá nhân có thẩm quyền theo quy định của pháp luật.</w:t>
      </w:r>
    </w:p>
    <w:p w14:paraId="42F2CA44" w14:textId="08B4AFE1" w:rsidR="00641E39" w:rsidRPr="00641E39" w:rsidRDefault="00C34DA2" w:rsidP="006331D5">
      <w:pPr>
        <w:spacing w:after="0" w:line="240" w:lineRule="auto"/>
        <w:ind w:firstLine="720"/>
        <w:jc w:val="both"/>
        <w:rPr>
          <w:sz w:val="28"/>
          <w:szCs w:val="28"/>
        </w:rPr>
      </w:pPr>
      <w:r w:rsidRPr="00641E39">
        <w:rPr>
          <w:b/>
          <w:sz w:val="28"/>
          <w:szCs w:val="28"/>
        </w:rPr>
        <w:t>Điều 17</w:t>
      </w:r>
      <w:r w:rsidR="00DB6EB0" w:rsidRPr="00641E39">
        <w:rPr>
          <w:b/>
          <w:sz w:val="28"/>
          <w:szCs w:val="28"/>
        </w:rPr>
        <w:t>.</w:t>
      </w:r>
      <w:r w:rsidRPr="00641E39">
        <w:rPr>
          <w:b/>
          <w:sz w:val="28"/>
          <w:szCs w:val="28"/>
        </w:rPr>
        <w:t xml:space="preserve"> </w:t>
      </w:r>
      <w:r w:rsidR="00641E39" w:rsidRPr="00641E39">
        <w:rPr>
          <w:b/>
          <w:bCs/>
          <w:sz w:val="28"/>
          <w:szCs w:val="28"/>
        </w:rPr>
        <w:t>Kiểm tra điều kiện thụ lý khiếu nại, tố cáo</w:t>
      </w:r>
    </w:p>
    <w:p w14:paraId="311D1DF0" w14:textId="77777777" w:rsidR="00641E39" w:rsidRPr="00641E39" w:rsidRDefault="00641E39" w:rsidP="00171874">
      <w:pPr>
        <w:spacing w:after="0" w:line="240" w:lineRule="auto"/>
        <w:ind w:firstLine="720"/>
        <w:jc w:val="both"/>
        <w:rPr>
          <w:rFonts w:eastAsia="Times New Roman" w:cs="Times New Roman"/>
          <w:sz w:val="28"/>
          <w:szCs w:val="28"/>
        </w:rPr>
      </w:pPr>
      <w:r w:rsidRPr="00641E39">
        <w:rPr>
          <w:rFonts w:eastAsia="Times New Roman" w:cs="Times New Roman"/>
          <w:sz w:val="28"/>
          <w:szCs w:val="28"/>
        </w:rPr>
        <w:t xml:space="preserve">1. Sau khi tiếp nhận và phân loại đơn, Văn phòng HĐND và UBND xã hoặc công chức chuyên môn được giao nhiệm vụ có trách nhiệm kiểm tra điều kiện thụ lý trước khi tham mưu Chủ tịch UBND xã xem xét, xử lý theo quy định của pháp luật. </w:t>
      </w:r>
    </w:p>
    <w:p w14:paraId="663D0575" w14:textId="41235550" w:rsidR="00641E39" w:rsidRPr="00641E39" w:rsidRDefault="00641E39" w:rsidP="00171874">
      <w:pPr>
        <w:spacing w:after="0" w:line="240" w:lineRule="auto"/>
        <w:ind w:firstLine="720"/>
        <w:jc w:val="both"/>
        <w:rPr>
          <w:rFonts w:eastAsia="Times New Roman" w:cs="Times New Roman"/>
          <w:sz w:val="28"/>
          <w:szCs w:val="28"/>
        </w:rPr>
      </w:pPr>
      <w:r w:rsidRPr="00641E39">
        <w:rPr>
          <w:rFonts w:eastAsia="Times New Roman" w:cs="Times New Roman"/>
          <w:sz w:val="28"/>
          <w:szCs w:val="28"/>
        </w:rPr>
        <w:t xml:space="preserve">2. Việc kiểm tra điều kiện thụ lý bao gồm: xác định người khiếu nại, người tố cáo; nội dung đơn; thẩm quyền giải quyết; thời hiệu, thời hạn (nếu có); tình trạng giải quyết vụ việc trước đó; và thông tin, tài liệu, chứng cứ kèm theo. </w:t>
      </w:r>
    </w:p>
    <w:p w14:paraId="4E0738BD" w14:textId="31025E14" w:rsidR="00641E39" w:rsidRDefault="00641E39" w:rsidP="00171874">
      <w:pPr>
        <w:spacing w:after="0" w:line="240" w:lineRule="auto"/>
        <w:ind w:firstLine="720"/>
        <w:jc w:val="both"/>
        <w:rPr>
          <w:rFonts w:eastAsia="Times New Roman" w:cs="Times New Roman"/>
          <w:sz w:val="28"/>
          <w:szCs w:val="28"/>
        </w:rPr>
      </w:pPr>
      <w:r w:rsidRPr="00641E39">
        <w:rPr>
          <w:rFonts w:eastAsia="Times New Roman" w:cs="Times New Roman"/>
          <w:sz w:val="28"/>
          <w:szCs w:val="28"/>
        </w:rPr>
        <w:t>3. Trường hợp đơn không đủ điều kiện thụ lý, Văn phòng HĐND và UBND xã hoặc công chức chuyên môn tham mưu việc trả lời, hướng dẫn, chuyển đơn hoặc xử lý theo quy định của pháp luật.</w:t>
      </w:r>
    </w:p>
    <w:p w14:paraId="42DFF464" w14:textId="777CDC60" w:rsidR="00641E39" w:rsidRDefault="00641E39" w:rsidP="00171874">
      <w:pPr>
        <w:spacing w:after="0" w:line="240" w:lineRule="auto"/>
        <w:ind w:firstLine="720"/>
        <w:jc w:val="both"/>
        <w:rPr>
          <w:b/>
          <w:sz w:val="28"/>
          <w:szCs w:val="28"/>
        </w:rPr>
      </w:pPr>
      <w:r w:rsidRPr="00641E39">
        <w:rPr>
          <w:rFonts w:eastAsia="Times New Roman" w:cs="Times New Roman"/>
          <w:b/>
          <w:sz w:val="28"/>
          <w:szCs w:val="28"/>
        </w:rPr>
        <w:t xml:space="preserve">Điều 18. </w:t>
      </w:r>
      <w:r w:rsidRPr="00641E39">
        <w:rPr>
          <w:b/>
          <w:sz w:val="28"/>
          <w:szCs w:val="28"/>
        </w:rPr>
        <w:t>Tạm đình chỉ</w:t>
      </w:r>
      <w:r w:rsidR="00602BDE">
        <w:rPr>
          <w:b/>
          <w:sz w:val="28"/>
          <w:szCs w:val="28"/>
        </w:rPr>
        <w:t>, đình chỉ</w:t>
      </w:r>
      <w:r w:rsidRPr="00641E39">
        <w:rPr>
          <w:b/>
          <w:sz w:val="28"/>
          <w:szCs w:val="28"/>
        </w:rPr>
        <w:t xml:space="preserve"> giải quyết khiếu nại</w:t>
      </w:r>
    </w:p>
    <w:p w14:paraId="0F6C28D8" w14:textId="2DB51310" w:rsidR="00641E39" w:rsidRPr="00641E39" w:rsidRDefault="00641E39" w:rsidP="00171874">
      <w:pPr>
        <w:spacing w:after="0" w:line="240" w:lineRule="auto"/>
        <w:ind w:firstLine="720"/>
        <w:jc w:val="both"/>
        <w:rPr>
          <w:rFonts w:eastAsia="Times New Roman" w:cs="Times New Roman"/>
          <w:sz w:val="28"/>
          <w:szCs w:val="28"/>
        </w:rPr>
      </w:pPr>
      <w:r w:rsidRPr="005133E6">
        <w:rPr>
          <w:rFonts w:eastAsia="Times New Roman" w:hAnsi="Symbol" w:cs="Times New Roman"/>
          <w:sz w:val="28"/>
          <w:szCs w:val="28"/>
        </w:rPr>
        <w:t xml:space="preserve">1. </w:t>
      </w:r>
      <w:r w:rsidR="001A6B01" w:rsidRPr="001A6B01">
        <w:rPr>
          <w:sz w:val="28"/>
          <w:szCs w:val="28"/>
        </w:rPr>
        <w:t>Chủ tịch UBND xã quyết định tạm đình chỉ hoặc đình chỉ</w:t>
      </w:r>
      <w:r w:rsidRPr="00641E39">
        <w:rPr>
          <w:rFonts w:eastAsia="Times New Roman" w:cs="Times New Roman"/>
          <w:sz w:val="28"/>
          <w:szCs w:val="28"/>
        </w:rPr>
        <w:t xml:space="preserve"> trong các trường hợp theo quy định của pháp luật, như: cần chờ kết quả giải quyết của cơ quan có thẩm quyền liên quan; người khiếu nại chưa thể tiếp tục thực hiện quyền khiếu nại vì lý do khách quan; hoặc phát sinh sự kiện bất khả kháng, trở ngại khách quan ảnh hưởng đến việc giải quyết. </w:t>
      </w:r>
    </w:p>
    <w:p w14:paraId="4367A363" w14:textId="42C417C3" w:rsidR="00641E39" w:rsidRPr="00641E39" w:rsidRDefault="00641E39" w:rsidP="00171874">
      <w:pPr>
        <w:spacing w:after="0" w:line="240" w:lineRule="auto"/>
        <w:ind w:firstLine="720"/>
        <w:jc w:val="both"/>
        <w:rPr>
          <w:rFonts w:eastAsia="Times New Roman" w:cs="Times New Roman"/>
          <w:sz w:val="28"/>
          <w:szCs w:val="28"/>
        </w:rPr>
      </w:pPr>
      <w:r w:rsidRPr="005133E6">
        <w:rPr>
          <w:rFonts w:eastAsia="Times New Roman" w:hAnsi="Symbol" w:cs="Times New Roman"/>
          <w:sz w:val="28"/>
          <w:szCs w:val="28"/>
        </w:rPr>
        <w:t xml:space="preserve">2. </w:t>
      </w:r>
      <w:r w:rsidRPr="00641E39">
        <w:rPr>
          <w:rFonts w:eastAsia="Times New Roman" w:cs="Times New Roman"/>
          <w:sz w:val="28"/>
          <w:szCs w:val="28"/>
        </w:rPr>
        <w:t xml:space="preserve">Việc giải quyết khiếu nại bị đình chỉ trong các trường hợp: người khiếu nại rút toàn bộ nội dung khiếu nại; người khiếu nại chết mà quyền, nghĩa vụ không được thừa kế; hoặc có căn cứ xác định việc tiếp tục giải quyết không còn cần thiết theo quy định của pháp luật. </w:t>
      </w:r>
    </w:p>
    <w:p w14:paraId="439C906C" w14:textId="7B4D2D2C" w:rsidR="00641E39" w:rsidRPr="00641E39" w:rsidRDefault="00641E39" w:rsidP="00171874">
      <w:pPr>
        <w:spacing w:after="0" w:line="240" w:lineRule="auto"/>
        <w:ind w:firstLine="720"/>
        <w:jc w:val="both"/>
        <w:rPr>
          <w:rFonts w:eastAsia="Times New Roman" w:cs="Times New Roman"/>
          <w:b/>
          <w:sz w:val="28"/>
          <w:szCs w:val="28"/>
        </w:rPr>
      </w:pPr>
      <w:r w:rsidRPr="005133E6">
        <w:rPr>
          <w:rFonts w:eastAsia="Times New Roman" w:hAnsi="Symbol" w:cs="Times New Roman"/>
          <w:sz w:val="28"/>
          <w:szCs w:val="28"/>
        </w:rPr>
        <w:t xml:space="preserve">3. </w:t>
      </w:r>
      <w:r w:rsidRPr="005133E6">
        <w:rPr>
          <w:rFonts w:eastAsia="Times New Roman" w:cs="Times New Roman"/>
          <w:sz w:val="28"/>
          <w:szCs w:val="28"/>
        </w:rPr>
        <w:t>Việc tạm đình chỉ hoặc đình chỉ phải được lập thành văn bản, nêu rõ lý do và lưu trong hồ sơ vụ việc theo quy định.</w:t>
      </w:r>
    </w:p>
    <w:p w14:paraId="13D8B6EF" w14:textId="20E410DB" w:rsidR="00C34DA2" w:rsidRPr="00DB6EB0" w:rsidRDefault="00DB6EB0" w:rsidP="00DB6EB0">
      <w:pPr>
        <w:spacing w:after="0" w:line="360" w:lineRule="exact"/>
        <w:ind w:firstLine="720"/>
        <w:jc w:val="both"/>
        <w:rPr>
          <w:b/>
          <w:sz w:val="28"/>
          <w:szCs w:val="28"/>
        </w:rPr>
      </w:pPr>
      <w:r w:rsidRPr="00DB6EB0">
        <w:rPr>
          <w:b/>
          <w:sz w:val="28"/>
          <w:szCs w:val="28"/>
        </w:rPr>
        <w:t>Điều 1</w:t>
      </w:r>
      <w:r w:rsidR="00983502">
        <w:rPr>
          <w:b/>
          <w:sz w:val="28"/>
          <w:szCs w:val="28"/>
        </w:rPr>
        <w:t>9</w:t>
      </w:r>
      <w:r w:rsidRPr="00DB6EB0">
        <w:rPr>
          <w:b/>
          <w:sz w:val="28"/>
          <w:szCs w:val="28"/>
        </w:rPr>
        <w:t>. Đối thoại trong giải quyết khiếu nại</w:t>
      </w:r>
    </w:p>
    <w:p w14:paraId="71DDD5DE" w14:textId="77777777" w:rsidR="00DB6EB0" w:rsidRPr="00DB6EB0" w:rsidRDefault="00DB6EB0" w:rsidP="00DB6EB0">
      <w:pPr>
        <w:pStyle w:val="pdq2pgselectionanchorcontainer"/>
        <w:spacing w:before="0" w:beforeAutospacing="0" w:after="0" w:afterAutospacing="0"/>
        <w:ind w:firstLine="720"/>
        <w:jc w:val="both"/>
        <w:rPr>
          <w:sz w:val="28"/>
          <w:szCs w:val="28"/>
        </w:rPr>
      </w:pPr>
      <w:r w:rsidRPr="00DB6EB0">
        <w:rPr>
          <w:sz w:val="28"/>
          <w:szCs w:val="28"/>
        </w:rPr>
        <w:t>Trong quá trình giải quyết khiếu nại, Chủ tịch UBND xã hoặc người được giao xác minh tổ chức đối thoại với người khiếu nại, người bị khiếu nại và các cơ quan, tổ chức, cá nhân có liên quan để làm rõ nội dung khiếu nại, yêu cầu của người khiếu nại, căn cứ pháp lý, căn cứ thực tế và hướng giải quyết vụ việc.</w:t>
      </w:r>
    </w:p>
    <w:p w14:paraId="666295AA" w14:textId="77777777" w:rsidR="00DB6EB0" w:rsidRPr="00DB6EB0" w:rsidRDefault="00DB6EB0" w:rsidP="00DB6EB0">
      <w:pPr>
        <w:pStyle w:val="NormalWeb"/>
        <w:spacing w:before="0" w:beforeAutospacing="0" w:after="0" w:afterAutospacing="0"/>
        <w:ind w:firstLine="720"/>
        <w:jc w:val="both"/>
        <w:rPr>
          <w:sz w:val="28"/>
          <w:szCs w:val="28"/>
        </w:rPr>
      </w:pPr>
      <w:r w:rsidRPr="00DB6EB0">
        <w:rPr>
          <w:sz w:val="28"/>
          <w:szCs w:val="28"/>
        </w:rPr>
        <w:t>Việc đối thoại phải được lập biên bản, ghi rõ thời gian, địa điểm, thành phần tham dự, nội dung trao đổi, ý kiến của các bên và kết quả đối thoại; biên bản được lưu vào hồ sơ vụ việc theo quy định.</w:t>
      </w:r>
    </w:p>
    <w:p w14:paraId="6F1489E0" w14:textId="37453CB2" w:rsidR="00DB6EB0" w:rsidRDefault="00DB6EB0" w:rsidP="00DB6EB0">
      <w:pPr>
        <w:pStyle w:val="NormalWeb"/>
        <w:spacing w:before="0" w:beforeAutospacing="0" w:after="0" w:afterAutospacing="0"/>
        <w:ind w:firstLine="720"/>
        <w:jc w:val="both"/>
        <w:rPr>
          <w:sz w:val="28"/>
          <w:szCs w:val="28"/>
        </w:rPr>
      </w:pPr>
      <w:r w:rsidRPr="00DB6EB0">
        <w:rPr>
          <w:sz w:val="28"/>
          <w:szCs w:val="28"/>
        </w:rPr>
        <w:t>Trường hợp người được mời đối thoại vắng mặt hoặc từ chối tham gia thì phải ghi rõ trong biên bản và tiếp tục xử lý theo quy định của pháp luật.</w:t>
      </w:r>
    </w:p>
    <w:p w14:paraId="37EFFA9A" w14:textId="49057141" w:rsidR="00C34DA2" w:rsidRPr="00DB6EB0" w:rsidRDefault="00DB6EB0" w:rsidP="00DB6EB0">
      <w:pPr>
        <w:spacing w:after="0" w:line="360" w:lineRule="exact"/>
        <w:ind w:firstLine="720"/>
        <w:jc w:val="both"/>
        <w:rPr>
          <w:b/>
          <w:sz w:val="28"/>
          <w:szCs w:val="28"/>
        </w:rPr>
      </w:pPr>
      <w:r w:rsidRPr="00DB6EB0">
        <w:rPr>
          <w:b/>
          <w:sz w:val="28"/>
          <w:szCs w:val="28"/>
        </w:rPr>
        <w:t xml:space="preserve">Điều </w:t>
      </w:r>
      <w:r w:rsidR="00983502">
        <w:rPr>
          <w:b/>
          <w:sz w:val="28"/>
          <w:szCs w:val="28"/>
        </w:rPr>
        <w:t>20</w:t>
      </w:r>
      <w:r w:rsidRPr="00DB6EB0">
        <w:rPr>
          <w:b/>
          <w:sz w:val="28"/>
          <w:szCs w:val="28"/>
        </w:rPr>
        <w:t>. Xử lý tố cáo không đủ điều kiện thụ lý</w:t>
      </w:r>
    </w:p>
    <w:p w14:paraId="08FF1741" w14:textId="77777777" w:rsidR="00DB6EB0" w:rsidRPr="00DB6EB0" w:rsidRDefault="00DB6EB0" w:rsidP="00DB6EB0">
      <w:pPr>
        <w:pStyle w:val="pdq2pgselectionanchorcontainer"/>
        <w:spacing w:before="0" w:beforeAutospacing="0" w:after="0" w:afterAutospacing="0"/>
        <w:ind w:firstLine="720"/>
        <w:jc w:val="both"/>
        <w:rPr>
          <w:sz w:val="28"/>
          <w:szCs w:val="28"/>
        </w:rPr>
      </w:pPr>
      <w:r w:rsidRPr="00DB6EB0">
        <w:rPr>
          <w:sz w:val="28"/>
          <w:szCs w:val="28"/>
        </w:rPr>
        <w:lastRenderedPageBreak/>
        <w:t>Tố cáo không đủ điều kiện thụ lý bao gồm các trường hợp: không xác định được họ tên, địa chỉ hoặc phương thức liên hệ của người tố cáo; nội dung tố cáo không rõ ràng, không có căn cứ để kiểm tra, xác minh; vụ việc đã được cơ quan có thẩm quyền giải quyết đúng quy định mà không có tình tiết mới; hoặc nội dung tố cáo không thuộc thẩm quyền giải quyết của Chủ tịch UBND xã.</w:t>
      </w:r>
    </w:p>
    <w:p w14:paraId="3D2BC45F" w14:textId="1C18BE54" w:rsidR="00DB6EB0" w:rsidRDefault="00DB6EB0" w:rsidP="00DB6EB0">
      <w:pPr>
        <w:pStyle w:val="NormalWeb"/>
        <w:spacing w:before="0" w:beforeAutospacing="0" w:after="0" w:afterAutospacing="0"/>
        <w:ind w:firstLine="720"/>
        <w:jc w:val="both"/>
        <w:rPr>
          <w:sz w:val="28"/>
          <w:szCs w:val="28"/>
        </w:rPr>
      </w:pPr>
      <w:r w:rsidRPr="00DB6EB0">
        <w:rPr>
          <w:sz w:val="28"/>
          <w:szCs w:val="28"/>
        </w:rPr>
        <w:t>Trường hợp tố cáo không đủ điều kiện thụ lý nhưng có nội dung rõ ràng về hành vi vi phạm pháp luật, kèm theo thông tin, tài liệu, chứng cứ cụ thể phục vụ công tác quản lý nhà nước thì Chủ tịch UBND xã xem xét giao kiểm tra, xử lý theo thẩm quyền hoặc chuyển cơ quan có thẩm quyền xem xét, xử lý theo quy định của pháp luật.</w:t>
      </w:r>
    </w:p>
    <w:p w14:paraId="7D9DD649" w14:textId="5F411FAD" w:rsidR="002A3E74" w:rsidRPr="002A3E74" w:rsidRDefault="002A3E74" w:rsidP="002A3E74">
      <w:pPr>
        <w:spacing w:after="0" w:line="240" w:lineRule="auto"/>
        <w:ind w:firstLine="720"/>
        <w:jc w:val="both"/>
        <w:rPr>
          <w:rFonts w:eastAsia="Times New Roman" w:cs="Times New Roman"/>
          <w:sz w:val="28"/>
          <w:szCs w:val="28"/>
        </w:rPr>
      </w:pPr>
      <w:r w:rsidRPr="002A3E74">
        <w:rPr>
          <w:rFonts w:eastAsia="Times New Roman" w:cs="Times New Roman"/>
          <w:b/>
          <w:bCs/>
          <w:sz w:val="28"/>
          <w:szCs w:val="28"/>
        </w:rPr>
        <w:t xml:space="preserve">Điều </w:t>
      </w:r>
      <w:r w:rsidR="00983502">
        <w:rPr>
          <w:rFonts w:eastAsia="Times New Roman" w:cs="Times New Roman"/>
          <w:b/>
          <w:bCs/>
          <w:sz w:val="28"/>
          <w:szCs w:val="28"/>
        </w:rPr>
        <w:t>21</w:t>
      </w:r>
      <w:r w:rsidRPr="002A3E74">
        <w:rPr>
          <w:rFonts w:eastAsia="Times New Roman" w:cs="Times New Roman"/>
          <w:b/>
          <w:bCs/>
          <w:sz w:val="28"/>
          <w:szCs w:val="28"/>
        </w:rPr>
        <w:t>. Xác minh và kết luận nội dung tố cáo</w:t>
      </w:r>
    </w:p>
    <w:p w14:paraId="2B329B9E" w14:textId="0F080D29" w:rsidR="002A3E74" w:rsidRPr="002A3E74" w:rsidRDefault="002A3E74" w:rsidP="002A3E74">
      <w:pPr>
        <w:spacing w:after="0" w:line="240" w:lineRule="auto"/>
        <w:ind w:firstLine="720"/>
        <w:jc w:val="both"/>
        <w:rPr>
          <w:rFonts w:eastAsia="Times New Roman" w:cs="Times New Roman"/>
          <w:sz w:val="28"/>
          <w:szCs w:val="28"/>
        </w:rPr>
      </w:pPr>
      <w:r w:rsidRPr="002A3E74">
        <w:rPr>
          <w:rFonts w:eastAsia="Times New Roman" w:cs="Times New Roman"/>
          <w:sz w:val="28"/>
          <w:szCs w:val="28"/>
        </w:rPr>
        <w:t xml:space="preserve">1. Đối với tố cáo thuộc thẩm quyền và đủ điều kiện thụ lý, Chủ tịch UBND xã giao công chức chuyên môn hoặc cá nhân có trách nhiệm tiến hành xác minh nội dung tố cáo theo quy định của pháp luật. </w:t>
      </w:r>
    </w:p>
    <w:p w14:paraId="4F88C1DB" w14:textId="48B00DAD" w:rsidR="002A3E74" w:rsidRPr="002A3E74" w:rsidRDefault="002A3E74" w:rsidP="002A3E74">
      <w:pPr>
        <w:spacing w:after="0" w:line="240" w:lineRule="auto"/>
        <w:ind w:firstLine="720"/>
        <w:jc w:val="both"/>
        <w:rPr>
          <w:rFonts w:eastAsia="Times New Roman" w:cs="Times New Roman"/>
          <w:sz w:val="28"/>
          <w:szCs w:val="28"/>
        </w:rPr>
      </w:pPr>
      <w:r w:rsidRPr="002A3E74">
        <w:rPr>
          <w:rFonts w:eastAsia="Times New Roman" w:cs="Times New Roman"/>
          <w:sz w:val="28"/>
          <w:szCs w:val="28"/>
        </w:rPr>
        <w:t xml:space="preserve">2. Việc xác minh phải bảo đảm khách quan, trung thực, đầy đủ, kịp thời; làm rõ nội dung tố cáo, trách nhiệm của tổ chức, cá nhân bị tố cáo và các tình tiết liên quan. </w:t>
      </w:r>
    </w:p>
    <w:p w14:paraId="4C81D702" w14:textId="1F4B453A" w:rsidR="002A3E74" w:rsidRPr="002A3E74" w:rsidRDefault="002A3E74" w:rsidP="002A3E74">
      <w:pPr>
        <w:spacing w:after="0" w:line="240" w:lineRule="auto"/>
        <w:ind w:firstLine="720"/>
        <w:jc w:val="both"/>
        <w:rPr>
          <w:rFonts w:eastAsia="Times New Roman" w:cs="Times New Roman"/>
          <w:sz w:val="28"/>
          <w:szCs w:val="28"/>
        </w:rPr>
      </w:pPr>
      <w:r w:rsidRPr="002A3E74">
        <w:rPr>
          <w:rFonts w:eastAsia="Times New Roman" w:cs="Times New Roman"/>
          <w:sz w:val="28"/>
          <w:szCs w:val="28"/>
        </w:rPr>
        <w:t xml:space="preserve">3. Trên cơ sở kết quả xác minh, Chủ tịch UBND xã ban hành kết luận nội dung tố cáo và xử lý hoặc kiến nghị xử lý theo thẩm quyền (nếu có vi phạm). </w:t>
      </w:r>
    </w:p>
    <w:p w14:paraId="2C224982" w14:textId="63D36C2A" w:rsidR="002A3E74" w:rsidRPr="002A3E74" w:rsidRDefault="002A3E74" w:rsidP="002A3E74">
      <w:pPr>
        <w:spacing w:after="0" w:line="240" w:lineRule="auto"/>
        <w:ind w:firstLine="720"/>
        <w:jc w:val="both"/>
        <w:rPr>
          <w:rFonts w:eastAsia="Times New Roman" w:cs="Times New Roman"/>
          <w:sz w:val="28"/>
          <w:szCs w:val="28"/>
        </w:rPr>
      </w:pPr>
      <w:r w:rsidRPr="002A3E74">
        <w:rPr>
          <w:rFonts w:eastAsia="Times New Roman" w:cs="Times New Roman"/>
          <w:sz w:val="28"/>
          <w:szCs w:val="28"/>
        </w:rPr>
        <w:t>4. Việc thông báo kết quả giải quyết tố cáo được thực hiện theo quy định của pháp luật, bảo đảm bí mật thông tin người tố cáo.</w:t>
      </w:r>
    </w:p>
    <w:p w14:paraId="57B90FAD" w14:textId="67CAE950" w:rsidR="00D35380" w:rsidRPr="00D35380" w:rsidRDefault="00D35380" w:rsidP="00B873C5">
      <w:pPr>
        <w:spacing w:after="60" w:line="360" w:lineRule="exact"/>
        <w:ind w:firstLine="720"/>
        <w:jc w:val="both"/>
        <w:rPr>
          <w:b/>
          <w:sz w:val="28"/>
          <w:szCs w:val="28"/>
        </w:rPr>
      </w:pPr>
      <w:r w:rsidRPr="00D35380">
        <w:rPr>
          <w:b/>
          <w:sz w:val="28"/>
          <w:szCs w:val="28"/>
        </w:rPr>
        <w:t xml:space="preserve">Điều </w:t>
      </w:r>
      <w:r w:rsidR="00983502">
        <w:rPr>
          <w:b/>
          <w:sz w:val="28"/>
          <w:szCs w:val="28"/>
        </w:rPr>
        <w:t>22</w:t>
      </w:r>
      <w:r w:rsidRPr="00D35380">
        <w:rPr>
          <w:b/>
          <w:sz w:val="28"/>
          <w:szCs w:val="28"/>
        </w:rPr>
        <w:t>. Xử lý đối với đơn có nhiều nội dung hoặc nhiều loại</w:t>
      </w:r>
    </w:p>
    <w:p w14:paraId="6C9693D0" w14:textId="09E7373D" w:rsidR="00D35380" w:rsidRPr="00D35380" w:rsidRDefault="009101D6" w:rsidP="00B873C5">
      <w:pPr>
        <w:spacing w:after="60" w:line="360" w:lineRule="exact"/>
        <w:ind w:firstLine="720"/>
        <w:jc w:val="both"/>
        <w:rPr>
          <w:sz w:val="28"/>
          <w:szCs w:val="28"/>
        </w:rPr>
      </w:pPr>
      <w:r>
        <w:rPr>
          <w:sz w:val="28"/>
          <w:szCs w:val="28"/>
        </w:rPr>
        <w:t xml:space="preserve">1. </w:t>
      </w:r>
      <w:r w:rsidR="00F90269">
        <w:rPr>
          <w:sz w:val="28"/>
          <w:szCs w:val="28"/>
        </w:rPr>
        <w:t>T</w:t>
      </w:r>
      <w:r w:rsidR="00D35380" w:rsidRPr="00D35380">
        <w:rPr>
          <w:sz w:val="28"/>
          <w:szCs w:val="28"/>
        </w:rPr>
        <w:t>rường hợp đơn có nhiều nội dung thuộc các nhóm khác nhau như khiếu nại, tố cáo, kiến nghị, phản ánh, người tiếp nhận có trách nhiệm hướng dẫn người gửi tách riêng từng nội dung để thực hiện theo đúng trình tự, thủ tục của từng loại; trường hợp cần thiết, cơ quan tiếp nhận chủ động phân tách nội dung và giao xử lý theo thẩm quyền đối với từng phần việc.</w:t>
      </w:r>
    </w:p>
    <w:p w14:paraId="67B19084" w14:textId="6170DF06" w:rsidR="00D35380" w:rsidRDefault="009101D6" w:rsidP="00B873C5">
      <w:pPr>
        <w:spacing w:after="60" w:line="360" w:lineRule="exact"/>
        <w:ind w:firstLine="720"/>
        <w:jc w:val="both"/>
        <w:rPr>
          <w:sz w:val="28"/>
          <w:szCs w:val="28"/>
        </w:rPr>
      </w:pPr>
      <w:r>
        <w:rPr>
          <w:sz w:val="28"/>
          <w:szCs w:val="28"/>
        </w:rPr>
        <w:t xml:space="preserve">2. </w:t>
      </w:r>
      <w:r w:rsidR="00D35380" w:rsidRPr="00D35380">
        <w:rPr>
          <w:sz w:val="28"/>
          <w:szCs w:val="28"/>
        </w:rPr>
        <w:t>Việc xử lý phải bảo đảm không bỏ sót nội dung, xác định rõ tính chất từng nội dung và trách nhiệm giải quyết tương ứng; trường hợp cần thiết, cơ quan tiếp nhận lập danh mục nội dung kèm theo văn bản hướng dẫn hoặc thông báo để theo dõi, quản lý và làm căn cứ xử lý.</w:t>
      </w:r>
    </w:p>
    <w:p w14:paraId="2908450B" w14:textId="21451CCA" w:rsidR="008F0BDF" w:rsidRDefault="00B20026" w:rsidP="00B873C5">
      <w:pPr>
        <w:spacing w:after="60" w:line="360" w:lineRule="exact"/>
        <w:ind w:firstLine="720"/>
        <w:jc w:val="center"/>
        <w:rPr>
          <w:b/>
          <w:sz w:val="28"/>
          <w:szCs w:val="28"/>
        </w:rPr>
      </w:pPr>
      <w:r>
        <w:rPr>
          <w:b/>
          <w:sz w:val="28"/>
          <w:szCs w:val="28"/>
        </w:rPr>
        <w:t xml:space="preserve">Chương </w:t>
      </w:r>
      <w:r w:rsidR="00B0460A">
        <w:rPr>
          <w:b/>
          <w:sz w:val="28"/>
          <w:szCs w:val="28"/>
        </w:rPr>
        <w:t>V</w:t>
      </w:r>
    </w:p>
    <w:p w14:paraId="6CD6950C" w14:textId="67E16A0A" w:rsidR="00C61617" w:rsidRPr="00C61617" w:rsidRDefault="008C4F3B" w:rsidP="00B873C5">
      <w:pPr>
        <w:spacing w:after="60" w:line="360" w:lineRule="exact"/>
        <w:jc w:val="center"/>
        <w:rPr>
          <w:b/>
          <w:sz w:val="28"/>
          <w:szCs w:val="28"/>
        </w:rPr>
      </w:pPr>
      <w:r>
        <w:rPr>
          <w:b/>
          <w:sz w:val="28"/>
          <w:szCs w:val="28"/>
        </w:rPr>
        <w:t xml:space="preserve">  </w:t>
      </w:r>
      <w:r w:rsidR="00C61617" w:rsidRPr="00C61617">
        <w:rPr>
          <w:b/>
          <w:sz w:val="28"/>
          <w:szCs w:val="28"/>
        </w:rPr>
        <w:t>THEO DÕI, ĐÔN ĐỐC, THÔNG TIN PHẢN HỒI VÀ QUẢN LÝ HỒ SƠ</w:t>
      </w:r>
    </w:p>
    <w:p w14:paraId="5C33E359" w14:textId="77625C0C" w:rsidR="00C61617" w:rsidRDefault="00C61617" w:rsidP="00B873C5">
      <w:pPr>
        <w:spacing w:after="60" w:line="360" w:lineRule="exact"/>
        <w:ind w:firstLine="720"/>
        <w:jc w:val="both"/>
        <w:rPr>
          <w:b/>
          <w:sz w:val="28"/>
          <w:szCs w:val="28"/>
        </w:rPr>
      </w:pPr>
      <w:r w:rsidRPr="00F25681">
        <w:rPr>
          <w:b/>
          <w:sz w:val="28"/>
          <w:szCs w:val="28"/>
        </w:rPr>
        <w:t xml:space="preserve">Điều </w:t>
      </w:r>
      <w:r w:rsidR="002A3E74">
        <w:rPr>
          <w:b/>
          <w:sz w:val="28"/>
          <w:szCs w:val="28"/>
        </w:rPr>
        <w:t>2</w:t>
      </w:r>
      <w:r w:rsidR="00983502">
        <w:rPr>
          <w:b/>
          <w:sz w:val="28"/>
          <w:szCs w:val="28"/>
        </w:rPr>
        <w:t>3</w:t>
      </w:r>
      <w:r w:rsidRPr="00F25681">
        <w:rPr>
          <w:b/>
          <w:sz w:val="28"/>
          <w:szCs w:val="28"/>
        </w:rPr>
        <w:t xml:space="preserve">. Theo dõi, đôn đốc </w:t>
      </w:r>
      <w:r>
        <w:rPr>
          <w:b/>
          <w:sz w:val="28"/>
          <w:szCs w:val="28"/>
        </w:rPr>
        <w:t>việc giả</w:t>
      </w:r>
      <w:r w:rsidR="00B57CB2">
        <w:rPr>
          <w:b/>
          <w:sz w:val="28"/>
          <w:szCs w:val="28"/>
        </w:rPr>
        <w:t>i quyết</w:t>
      </w:r>
    </w:p>
    <w:p w14:paraId="579634F9" w14:textId="49AF47E5" w:rsidR="00792FA5" w:rsidRPr="00792FA5" w:rsidRDefault="00792FA5" w:rsidP="00792FA5">
      <w:pPr>
        <w:spacing w:after="0" w:line="240" w:lineRule="auto"/>
        <w:ind w:firstLine="720"/>
        <w:jc w:val="both"/>
        <w:rPr>
          <w:rFonts w:eastAsia="Times New Roman" w:cs="Times New Roman"/>
          <w:spacing w:val="-4"/>
          <w:sz w:val="28"/>
          <w:szCs w:val="28"/>
        </w:rPr>
      </w:pPr>
      <w:r w:rsidRPr="00792FA5">
        <w:rPr>
          <w:rFonts w:eastAsia="Times New Roman" w:cs="Times New Roman"/>
          <w:spacing w:val="-4"/>
          <w:sz w:val="28"/>
          <w:szCs w:val="28"/>
        </w:rPr>
        <w:t xml:space="preserve">1. Văn phòng HĐND và UBND xã thực hiện theo dõi tiến độ xử lý đơn thư trên cơ sở dữ liệu, thời hạn giải quyết và chỉ đạo của Chủ tịch UBND xã; thực hiện tổng hợp tình trạng xử lý và báo cáo định kỳ hoặc đột xuất theo yêu cầu. </w:t>
      </w:r>
    </w:p>
    <w:p w14:paraId="387B0827" w14:textId="0E4CD43A" w:rsidR="00792FA5" w:rsidRPr="00792FA5" w:rsidRDefault="00792FA5" w:rsidP="00792FA5">
      <w:pPr>
        <w:spacing w:after="0" w:line="240" w:lineRule="auto"/>
        <w:ind w:firstLine="720"/>
        <w:jc w:val="both"/>
        <w:rPr>
          <w:rFonts w:eastAsia="Times New Roman" w:cs="Times New Roman"/>
          <w:sz w:val="28"/>
          <w:szCs w:val="28"/>
        </w:rPr>
      </w:pPr>
      <w:r w:rsidRPr="00792FA5">
        <w:rPr>
          <w:rFonts w:eastAsia="Times New Roman" w:hAnsi="Symbol" w:cs="Times New Roman"/>
          <w:sz w:val="28"/>
          <w:szCs w:val="28"/>
        </w:rPr>
        <w:t xml:space="preserve">2. </w:t>
      </w:r>
      <w:r w:rsidRPr="00792FA5">
        <w:rPr>
          <w:rFonts w:eastAsia="Times New Roman" w:cs="Times New Roman"/>
          <w:sz w:val="28"/>
          <w:szCs w:val="28"/>
        </w:rPr>
        <w:t xml:space="preserve">Việc theo dõi của Văn phòng mang tính chất quản lý tiến độ hành chính </w:t>
      </w:r>
      <w:r w:rsidRPr="00792FA5">
        <w:rPr>
          <w:rFonts w:eastAsia="Times New Roman" w:cs="Times New Roman"/>
          <w:i/>
          <w:sz w:val="28"/>
          <w:szCs w:val="28"/>
        </w:rPr>
        <w:t>(trạng thái xử lý, thời hạn, kết quả cập nhật)</w:t>
      </w:r>
      <w:r w:rsidRPr="00792FA5">
        <w:rPr>
          <w:rFonts w:eastAsia="Times New Roman" w:cs="Times New Roman"/>
          <w:sz w:val="28"/>
          <w:szCs w:val="28"/>
        </w:rPr>
        <w:t xml:space="preserve">, không bao gồm việc đánh giá nội dung, chất lượng hoặc tính đúng sai của việc giải quyết. </w:t>
      </w:r>
    </w:p>
    <w:p w14:paraId="34544008" w14:textId="7223A4C2" w:rsidR="00792FA5" w:rsidRPr="00792FA5" w:rsidRDefault="00792FA5" w:rsidP="00792FA5">
      <w:pPr>
        <w:spacing w:after="60" w:line="360" w:lineRule="exact"/>
        <w:ind w:firstLine="720"/>
        <w:jc w:val="both"/>
        <w:rPr>
          <w:rFonts w:eastAsia="Times New Roman" w:cs="Times New Roman"/>
          <w:spacing w:val="-10"/>
          <w:sz w:val="28"/>
          <w:szCs w:val="28"/>
        </w:rPr>
      </w:pPr>
      <w:r w:rsidRPr="00792FA5">
        <w:rPr>
          <w:rFonts w:eastAsia="Times New Roman" w:cs="Times New Roman"/>
          <w:spacing w:val="-10"/>
          <w:sz w:val="28"/>
          <w:szCs w:val="28"/>
        </w:rPr>
        <w:t>3. Trường hợp hồ sơ quá hạn hoặc có dấu hiệu bất thường về tiến độ, Văn phòng tổng hợp báo cáo Chủ tịch UBND xã để xem xét, chỉ đạo xử lý theo thẩm quyền.</w:t>
      </w:r>
    </w:p>
    <w:p w14:paraId="1CFA182D" w14:textId="6419295A" w:rsidR="009640A9" w:rsidRDefault="009640A9" w:rsidP="00792FA5">
      <w:pPr>
        <w:spacing w:after="60" w:line="360" w:lineRule="exact"/>
        <w:ind w:firstLine="720"/>
        <w:jc w:val="both"/>
        <w:rPr>
          <w:b/>
          <w:sz w:val="28"/>
          <w:szCs w:val="28"/>
        </w:rPr>
      </w:pPr>
      <w:r w:rsidRPr="009640A9">
        <w:rPr>
          <w:b/>
          <w:sz w:val="28"/>
          <w:szCs w:val="28"/>
        </w:rPr>
        <w:lastRenderedPageBreak/>
        <w:t xml:space="preserve">Điều </w:t>
      </w:r>
      <w:r w:rsidR="002A3E74">
        <w:rPr>
          <w:b/>
          <w:sz w:val="28"/>
          <w:szCs w:val="28"/>
        </w:rPr>
        <w:t>2</w:t>
      </w:r>
      <w:r w:rsidR="00983502">
        <w:rPr>
          <w:b/>
          <w:sz w:val="28"/>
          <w:szCs w:val="28"/>
        </w:rPr>
        <w:t>4</w:t>
      </w:r>
      <w:r w:rsidRPr="009640A9">
        <w:rPr>
          <w:b/>
          <w:sz w:val="28"/>
          <w:szCs w:val="28"/>
        </w:rPr>
        <w:t>. Thông tin phản hồi, trả lời công dân</w:t>
      </w:r>
    </w:p>
    <w:p w14:paraId="2FB4591E" w14:textId="09452845" w:rsidR="009640A9" w:rsidRPr="009640A9" w:rsidRDefault="009101D6" w:rsidP="00B873C5">
      <w:pPr>
        <w:spacing w:after="60" w:line="360" w:lineRule="exact"/>
        <w:ind w:firstLine="720"/>
        <w:jc w:val="both"/>
        <w:rPr>
          <w:b/>
          <w:sz w:val="28"/>
          <w:szCs w:val="28"/>
        </w:rPr>
      </w:pPr>
      <w:r>
        <w:rPr>
          <w:i/>
          <w:sz w:val="28"/>
          <w:szCs w:val="28"/>
        </w:rPr>
        <w:t xml:space="preserve">1. </w:t>
      </w:r>
      <w:r w:rsidR="009640A9" w:rsidRPr="009640A9">
        <w:rPr>
          <w:i/>
          <w:sz w:val="28"/>
          <w:szCs w:val="28"/>
        </w:rPr>
        <w:t>Đối với trường hợp không thụ lý, từ chối thụ lý hoặc không đủ điều kiện xử lý:</w:t>
      </w:r>
      <w:r w:rsidR="009640A9" w:rsidRPr="009640A9">
        <w:rPr>
          <w:sz w:val="28"/>
          <w:szCs w:val="28"/>
        </w:rPr>
        <w:t> </w:t>
      </w:r>
      <w:r w:rsidR="00C75623" w:rsidRPr="00C75623">
        <w:rPr>
          <w:sz w:val="28"/>
          <w:szCs w:val="28"/>
        </w:rPr>
        <w:t>Văn phòng HĐND và UBND xã hoặc công chức chuyên môn được giao nhiệm vụ</w:t>
      </w:r>
      <w:r w:rsidR="009640A9" w:rsidRPr="009640A9">
        <w:rPr>
          <w:sz w:val="28"/>
          <w:szCs w:val="28"/>
        </w:rPr>
        <w:t xml:space="preserve"> có trách nhiệm thông báo bằng văn bản cho công dân theo đúng quy định; trong đó nêu rõ kết quả xem xét ban đầu, lý do không thụ lý/từ chối thụ lý/không đủ điều kiện xử lý, căn cứ pháp luật áp dụng, đồng thời hướng dẫn (nếu có) về cơ quan, tổ chức hoặc người có thẩm quyền để công dân thực hiện quyền, nghĩa vụ theo quy định.</w:t>
      </w:r>
    </w:p>
    <w:p w14:paraId="7198F4A6" w14:textId="2BB2ED20" w:rsidR="00C61617" w:rsidRPr="00854209" w:rsidRDefault="009101D6" w:rsidP="00B873C5">
      <w:pPr>
        <w:spacing w:after="60" w:line="360" w:lineRule="exact"/>
        <w:ind w:firstLine="720"/>
        <w:jc w:val="both"/>
        <w:rPr>
          <w:sz w:val="28"/>
          <w:szCs w:val="28"/>
        </w:rPr>
      </w:pPr>
      <w:r>
        <w:rPr>
          <w:i/>
          <w:sz w:val="28"/>
          <w:szCs w:val="28"/>
        </w:rPr>
        <w:t xml:space="preserve">2. </w:t>
      </w:r>
      <w:r w:rsidR="009640A9" w:rsidRPr="009640A9">
        <w:rPr>
          <w:i/>
          <w:sz w:val="28"/>
          <w:szCs w:val="28"/>
        </w:rPr>
        <w:t>Đối với kiến nghị, phản ánh: </w:t>
      </w:r>
      <w:r w:rsidR="009640A9" w:rsidRPr="009640A9">
        <w:rPr>
          <w:sz w:val="28"/>
          <w:szCs w:val="28"/>
        </w:rPr>
        <w:t>Việc phản hồi được thực hiện theo đúng thẩm quyền và quy định hiện hành, bảo đảm nội dung trả lời rõ ràng, đúng trọng tâm, đúng nội dung công dân nêu; trường hợp kiến nghị, phản ánh không thuộc thẩm quyền thì thực hiện hướng dẫn hoặc chuyển đến cơ quan có thẩm quyền theo quy định và thông tin cho công dân biết để theo dõi.</w:t>
      </w:r>
    </w:p>
    <w:p w14:paraId="2A90D12B" w14:textId="21F2F739" w:rsidR="009640A9" w:rsidRDefault="009640A9" w:rsidP="00B873C5">
      <w:pPr>
        <w:spacing w:after="60" w:line="360" w:lineRule="exact"/>
        <w:ind w:firstLine="720"/>
        <w:jc w:val="both"/>
        <w:rPr>
          <w:sz w:val="28"/>
          <w:szCs w:val="28"/>
        </w:rPr>
      </w:pPr>
      <w:r>
        <w:rPr>
          <w:b/>
          <w:sz w:val="28"/>
          <w:szCs w:val="28"/>
        </w:rPr>
        <w:t xml:space="preserve">Điều </w:t>
      </w:r>
      <w:r w:rsidR="003106B0">
        <w:rPr>
          <w:b/>
          <w:sz w:val="28"/>
          <w:szCs w:val="28"/>
        </w:rPr>
        <w:t>2</w:t>
      </w:r>
      <w:r w:rsidR="00983502">
        <w:rPr>
          <w:b/>
          <w:sz w:val="28"/>
          <w:szCs w:val="28"/>
        </w:rPr>
        <w:t>5</w:t>
      </w:r>
      <w:r w:rsidRPr="007A2A63">
        <w:rPr>
          <w:b/>
          <w:sz w:val="28"/>
          <w:szCs w:val="28"/>
        </w:rPr>
        <w:t>. Quản lý và lưu trữ hồ sơ</w:t>
      </w:r>
    </w:p>
    <w:p w14:paraId="7C89311E" w14:textId="77777777" w:rsidR="00E06658" w:rsidRPr="00E06658" w:rsidRDefault="005B6E19" w:rsidP="00B873C5">
      <w:pPr>
        <w:spacing w:after="60" w:line="360" w:lineRule="exact"/>
        <w:ind w:firstLine="720"/>
        <w:jc w:val="both"/>
        <w:rPr>
          <w:spacing w:val="-2"/>
          <w:sz w:val="28"/>
          <w:szCs w:val="28"/>
        </w:rPr>
      </w:pPr>
      <w:r w:rsidRPr="00E06658">
        <w:rPr>
          <w:rFonts w:eastAsia="Times New Roman" w:cs="Times New Roman"/>
          <w:bCs/>
          <w:i/>
          <w:spacing w:val="-2"/>
          <w:sz w:val="28"/>
          <w:szCs w:val="28"/>
        </w:rPr>
        <w:t>1. Lưu trữ hồ sơ:</w:t>
      </w:r>
      <w:r w:rsidR="00E06658" w:rsidRPr="00E06658">
        <w:rPr>
          <w:spacing w:val="-2"/>
          <w:sz w:val="28"/>
          <w:szCs w:val="28"/>
        </w:rPr>
        <w:t xml:space="preserve"> Hồ sơ tiếp công dân và xử lý đơn thư sau khi kết thúc việc giải quyết được tập hợp, hoàn chỉnh và lưu trữ theo từng vụ việc, bảo đảm nguyên tắc “một vụ việc – một hồ sơ”. Hồ sơ phải phản ánh đầy đủ quá trình từ tiếp nhận, xử lý đến kết quả giải quyết; thành phần hồ sơ gồm đơn, tài liệu kèm theo, biên bản tiếp công dân, văn bản xử lý và các tài liệu liên quan theo quy định.</w:t>
      </w:r>
    </w:p>
    <w:p w14:paraId="516B1BE3" w14:textId="3523ED28" w:rsidR="002C1371" w:rsidRPr="00E06658" w:rsidRDefault="005B6E19" w:rsidP="00B873C5">
      <w:pPr>
        <w:spacing w:after="60" w:line="360" w:lineRule="exact"/>
        <w:ind w:firstLine="720"/>
        <w:jc w:val="both"/>
        <w:rPr>
          <w:rFonts w:eastAsia="Times New Roman" w:cs="Times New Roman"/>
          <w:sz w:val="28"/>
          <w:szCs w:val="28"/>
        </w:rPr>
      </w:pPr>
      <w:r w:rsidRPr="00E06658">
        <w:rPr>
          <w:rFonts w:eastAsia="Times New Roman" w:cs="Times New Roman"/>
          <w:bCs/>
          <w:i/>
          <w:sz w:val="28"/>
          <w:szCs w:val="28"/>
        </w:rPr>
        <w:t>2. Bảo quản hồ sơ:</w:t>
      </w:r>
      <w:r w:rsidRPr="00E06658">
        <w:rPr>
          <w:rFonts w:eastAsia="Times New Roman" w:cs="Times New Roman"/>
          <w:sz w:val="28"/>
          <w:szCs w:val="28"/>
        </w:rPr>
        <w:t xml:space="preserve"> </w:t>
      </w:r>
      <w:r w:rsidR="00E06658" w:rsidRPr="00E06658">
        <w:rPr>
          <w:sz w:val="28"/>
          <w:szCs w:val="28"/>
        </w:rPr>
        <w:t>Hồ sơ phải được bảo quản an toàn trong thời hạn lưu trữ, bảo đảm không bị thất lạc, hư hỏng hoặc truy cập trái phép. Hồ sơ giấy được bảo quản theo quy định của pháp luật về lưu trữ; hồ sơ điện tử phải được phân quyền truy cập, sao lưu định kỳ và áp dụng biện pháp bảo mật phù hợp.</w:t>
      </w:r>
    </w:p>
    <w:p w14:paraId="0D5E6D2C" w14:textId="77777777" w:rsidR="00E06658" w:rsidRPr="00E06658" w:rsidRDefault="005B6E19" w:rsidP="00B873C5">
      <w:pPr>
        <w:spacing w:after="60" w:line="360" w:lineRule="exact"/>
        <w:ind w:firstLine="720"/>
        <w:jc w:val="both"/>
        <w:rPr>
          <w:sz w:val="28"/>
          <w:szCs w:val="28"/>
        </w:rPr>
      </w:pPr>
      <w:r w:rsidRPr="00E06658">
        <w:rPr>
          <w:rFonts w:eastAsia="Times New Roman" w:cs="Times New Roman"/>
          <w:bCs/>
          <w:i/>
          <w:spacing w:val="-4"/>
          <w:sz w:val="28"/>
          <w:szCs w:val="28"/>
        </w:rPr>
        <w:t>3. Khai thác, sử dụng hồ sơ:</w:t>
      </w:r>
      <w:r w:rsidRPr="00E06658">
        <w:rPr>
          <w:rFonts w:eastAsia="Times New Roman" w:cs="Times New Roman"/>
          <w:i/>
          <w:spacing w:val="-4"/>
          <w:sz w:val="28"/>
          <w:szCs w:val="28"/>
        </w:rPr>
        <w:t xml:space="preserve"> </w:t>
      </w:r>
      <w:r w:rsidR="00E06658" w:rsidRPr="00E06658">
        <w:rPr>
          <w:sz w:val="28"/>
          <w:szCs w:val="28"/>
        </w:rPr>
        <w:t>Việc khai thác, tra cứu, sử dụng hồ sơ chỉ được thực hiện để phục vụ công tác quản lý nhà nước, thanh tra, kiểm tra, giải quyết khiếu nại, tố cáo hoặc theo yêu cầu của cơ quan có thẩm quyền. Người khai thác hồ sơ phải đúng thẩm quyền hoặc được phân công và tuân thủ quy định về bảo mật thông tin, bảo vệ bí mật nhà nước (nếu có).</w:t>
      </w:r>
    </w:p>
    <w:p w14:paraId="4F0D2415" w14:textId="147EE628" w:rsidR="00FD1E35" w:rsidRPr="00B055D1" w:rsidRDefault="00FD1E35" w:rsidP="00B873C5">
      <w:pPr>
        <w:spacing w:after="60" w:line="360" w:lineRule="exact"/>
        <w:ind w:firstLine="720"/>
        <w:jc w:val="both"/>
        <w:rPr>
          <w:rFonts w:ascii="Times New Roman Bold" w:hAnsi="Times New Roman Bold"/>
          <w:b/>
          <w:spacing w:val="-12"/>
          <w:sz w:val="28"/>
          <w:szCs w:val="28"/>
        </w:rPr>
      </w:pPr>
      <w:r w:rsidRPr="00B055D1">
        <w:rPr>
          <w:rFonts w:ascii="Times New Roman Bold" w:hAnsi="Times New Roman Bold"/>
          <w:b/>
          <w:spacing w:val="-12"/>
          <w:sz w:val="28"/>
          <w:szCs w:val="28"/>
        </w:rPr>
        <w:t>Điều 2</w:t>
      </w:r>
      <w:r w:rsidR="00983502">
        <w:rPr>
          <w:rFonts w:ascii="Times New Roman Bold" w:hAnsi="Times New Roman Bold"/>
          <w:b/>
          <w:spacing w:val="-12"/>
          <w:sz w:val="28"/>
          <w:szCs w:val="28"/>
        </w:rPr>
        <w:t>6</w:t>
      </w:r>
      <w:r w:rsidR="00F92A46">
        <w:rPr>
          <w:rFonts w:ascii="Times New Roman Bold" w:hAnsi="Times New Roman Bold"/>
          <w:b/>
          <w:spacing w:val="-12"/>
          <w:sz w:val="28"/>
          <w:szCs w:val="28"/>
        </w:rPr>
        <w:t>.</w:t>
      </w:r>
      <w:r w:rsidRPr="00B055D1">
        <w:rPr>
          <w:rFonts w:ascii="Times New Roman Bold" w:hAnsi="Times New Roman Bold"/>
          <w:b/>
          <w:spacing w:val="-12"/>
          <w:sz w:val="28"/>
          <w:szCs w:val="28"/>
        </w:rPr>
        <w:t xml:space="preserve"> </w:t>
      </w:r>
      <w:r w:rsidRPr="00B055D1">
        <w:rPr>
          <w:rFonts w:ascii="Times New Roman Bold" w:hAnsi="Times New Roman Bold"/>
          <w:b/>
          <w:bCs/>
          <w:spacing w:val="-12"/>
          <w:sz w:val="28"/>
          <w:szCs w:val="28"/>
        </w:rPr>
        <w:t>Quản lý dữ liệu điện tử và số hóa hồ sơ tiếp công dân, xử lý đơn thư.</w:t>
      </w:r>
    </w:p>
    <w:p w14:paraId="3793F423" w14:textId="0D5B6744" w:rsidR="00E06658" w:rsidRPr="00E06658" w:rsidRDefault="00E06658" w:rsidP="00B873C5">
      <w:pPr>
        <w:pStyle w:val="isselectedend"/>
        <w:spacing w:before="0" w:beforeAutospacing="0" w:after="60" w:afterAutospacing="0" w:line="360" w:lineRule="exact"/>
        <w:ind w:firstLine="720"/>
        <w:jc w:val="both"/>
        <w:rPr>
          <w:sz w:val="28"/>
          <w:szCs w:val="28"/>
        </w:rPr>
      </w:pPr>
      <w:r w:rsidRPr="009141C2">
        <w:rPr>
          <w:rStyle w:val="Strong"/>
          <w:b w:val="0"/>
          <w:i/>
          <w:sz w:val="28"/>
          <w:szCs w:val="28"/>
        </w:rPr>
        <w:t>1. Nguyên tắc quản lý dữ liệu điện tử:</w:t>
      </w:r>
      <w:r w:rsidRPr="00E06658">
        <w:rPr>
          <w:sz w:val="28"/>
          <w:szCs w:val="28"/>
        </w:rPr>
        <w:t xml:space="preserve"> Dữ liệu điện tử trong công tác tiếp công dân và xử lý đơn thư được quản lý tập trung, thống nhất trên hệ thống, phần mềm hoặc công cụ công nghệ thông tin do cơ quan sử dụng, bảo đảm đầy đủ, chính xác, đồng bộ với hồ sơ giấy và phản ánh xuyên suốt quá trình tiếp nhận, xử lý, theo dõi, giải quyết vụ việc.</w:t>
      </w:r>
    </w:p>
    <w:p w14:paraId="4209B6DC" w14:textId="77777777" w:rsidR="00E06658" w:rsidRPr="00E06658" w:rsidRDefault="00E06658" w:rsidP="00B873C5">
      <w:pPr>
        <w:pStyle w:val="isselectedend"/>
        <w:spacing w:before="0" w:beforeAutospacing="0" w:after="60" w:afterAutospacing="0" w:line="360" w:lineRule="exact"/>
        <w:ind w:firstLine="720"/>
        <w:jc w:val="both"/>
        <w:rPr>
          <w:sz w:val="28"/>
          <w:szCs w:val="28"/>
        </w:rPr>
      </w:pPr>
      <w:r w:rsidRPr="009141C2">
        <w:rPr>
          <w:rStyle w:val="Strong"/>
          <w:b w:val="0"/>
          <w:i/>
          <w:sz w:val="28"/>
          <w:szCs w:val="28"/>
        </w:rPr>
        <w:t>2. Số hóa hồ sơ:</w:t>
      </w:r>
      <w:r w:rsidRPr="00E06658">
        <w:rPr>
          <w:sz w:val="28"/>
          <w:szCs w:val="28"/>
        </w:rPr>
        <w:t xml:space="preserve"> Hồ sơ tiếp công dân và xử lý đơn thư phải được số hóa đầy đủ, kịp thời, gắn với mã hồ sơ để phục vụ tra cứu, theo dõi, thống kê và quản lý. Việc số hóa phải bảo đảm tính toàn vẹn, thống nhất giữa dữ liệu điện tử và hồ sơ giấy.</w:t>
      </w:r>
    </w:p>
    <w:p w14:paraId="1F3362BF" w14:textId="77777777" w:rsidR="00C200DE" w:rsidRPr="00C200DE" w:rsidRDefault="00E06658" w:rsidP="00C200DE">
      <w:pPr>
        <w:pStyle w:val="isselectedend"/>
        <w:spacing w:before="0" w:beforeAutospacing="0" w:after="60" w:afterAutospacing="0" w:line="360" w:lineRule="exact"/>
        <w:ind w:firstLine="720"/>
        <w:jc w:val="both"/>
        <w:rPr>
          <w:sz w:val="28"/>
          <w:szCs w:val="28"/>
        </w:rPr>
      </w:pPr>
      <w:r w:rsidRPr="009141C2">
        <w:rPr>
          <w:rStyle w:val="Strong"/>
          <w:b w:val="0"/>
          <w:i/>
          <w:sz w:val="28"/>
          <w:szCs w:val="28"/>
        </w:rPr>
        <w:lastRenderedPageBreak/>
        <w:t>3. Yêu cầu đối với hệ thống quản lý dữ liệu điện tử:</w:t>
      </w:r>
      <w:r w:rsidRPr="009141C2">
        <w:rPr>
          <w:b/>
          <w:i/>
          <w:sz w:val="28"/>
          <w:szCs w:val="28"/>
        </w:rPr>
        <w:t xml:space="preserve"> </w:t>
      </w:r>
      <w:r w:rsidR="00C200DE" w:rsidRPr="00C200DE">
        <w:rPr>
          <w:sz w:val="28"/>
          <w:szCs w:val="28"/>
        </w:rPr>
        <w:t>Sử dụng hệ thống dùng chung do Ủy ban nhân dân thành phố triển khai; bảo đảm khả năng truy xuất dữ liệu, phân quyền truy cập theo chức năng, nhiệm vụ được giao; đồng thời thực hiện sao lưu, phục hồi dữ liệu và bảo đảm an toàn thông tin theo quy định của pháp luật và hướng dẫn của cơ quan có thẩm quyền.</w:t>
      </w:r>
    </w:p>
    <w:p w14:paraId="16B8FEAE" w14:textId="6F36AA62" w:rsidR="00E06658" w:rsidRPr="00E06658" w:rsidRDefault="00E06658" w:rsidP="00C200DE">
      <w:pPr>
        <w:pStyle w:val="isselectedend"/>
        <w:spacing w:before="0" w:beforeAutospacing="0" w:after="60" w:afterAutospacing="0" w:line="360" w:lineRule="exact"/>
        <w:ind w:firstLine="720"/>
        <w:jc w:val="both"/>
        <w:rPr>
          <w:sz w:val="28"/>
          <w:szCs w:val="28"/>
        </w:rPr>
      </w:pPr>
      <w:r w:rsidRPr="009141C2">
        <w:rPr>
          <w:rStyle w:val="Strong"/>
          <w:b w:val="0"/>
          <w:i/>
          <w:sz w:val="28"/>
          <w:szCs w:val="28"/>
        </w:rPr>
        <w:t>4. Khai thác, cập nhật và bảo mật dữ liệu:</w:t>
      </w:r>
      <w:r w:rsidRPr="009141C2">
        <w:rPr>
          <w:b/>
          <w:i/>
          <w:sz w:val="28"/>
          <w:szCs w:val="28"/>
        </w:rPr>
        <w:t xml:space="preserve"> </w:t>
      </w:r>
      <w:r w:rsidRPr="00E06658">
        <w:rPr>
          <w:sz w:val="28"/>
          <w:szCs w:val="28"/>
        </w:rPr>
        <w:t xml:space="preserve">Việc khai thác, cập nhật, chỉnh sửa, trích xuất và chia sẻ dữ liệu điện tử chỉ được thực hiện bởi người có thẩm quyền hoặc được giao nhiệm vụ; mọi hoạt động trên hệ thống phải được ghi nhận, kiểm soát, lưu vết và tuân thủ quy định về bảo mật dữ liệu, bảo vệ dữ liệu cá nhân, bí mật nhà nước </w:t>
      </w:r>
      <w:r w:rsidRPr="00B873C5">
        <w:rPr>
          <w:i/>
          <w:sz w:val="28"/>
          <w:szCs w:val="28"/>
        </w:rPr>
        <w:t>(nếu có)</w:t>
      </w:r>
      <w:r w:rsidRPr="00E06658">
        <w:rPr>
          <w:sz w:val="28"/>
          <w:szCs w:val="28"/>
        </w:rPr>
        <w:t>.</w:t>
      </w:r>
    </w:p>
    <w:p w14:paraId="3CECA701" w14:textId="5D54B54F" w:rsidR="00C61617" w:rsidRDefault="00854209" w:rsidP="00B873C5">
      <w:pPr>
        <w:pStyle w:val="NormalWeb"/>
        <w:spacing w:before="0" w:beforeAutospacing="0" w:after="60" w:afterAutospacing="0" w:line="360" w:lineRule="exact"/>
        <w:ind w:firstLine="720"/>
        <w:jc w:val="center"/>
        <w:rPr>
          <w:b/>
          <w:sz w:val="28"/>
          <w:szCs w:val="28"/>
        </w:rPr>
      </w:pPr>
      <w:r>
        <w:rPr>
          <w:b/>
          <w:sz w:val="28"/>
          <w:szCs w:val="28"/>
        </w:rPr>
        <w:t>Chương V</w:t>
      </w:r>
      <w:r w:rsidR="00B20026">
        <w:rPr>
          <w:b/>
          <w:sz w:val="28"/>
          <w:szCs w:val="28"/>
        </w:rPr>
        <w:t>I</w:t>
      </w:r>
    </w:p>
    <w:p w14:paraId="38AC9EAF" w14:textId="4D5E9CA3" w:rsidR="008F0BDF" w:rsidRPr="008F0BDF" w:rsidRDefault="008F0BDF" w:rsidP="00B873C5">
      <w:pPr>
        <w:spacing w:after="60" w:line="360" w:lineRule="exact"/>
        <w:ind w:firstLine="720"/>
        <w:jc w:val="center"/>
        <w:rPr>
          <w:b/>
          <w:sz w:val="28"/>
          <w:szCs w:val="28"/>
        </w:rPr>
      </w:pPr>
      <w:r w:rsidRPr="008F0BDF">
        <w:rPr>
          <w:b/>
          <w:sz w:val="28"/>
          <w:szCs w:val="28"/>
        </w:rPr>
        <w:t>TỪ CHỐI TIẾP CÔNG DÂN VÀ BẢO ĐẢM AN NINH</w:t>
      </w:r>
      <w:r w:rsidR="007417DC">
        <w:rPr>
          <w:b/>
          <w:sz w:val="28"/>
          <w:szCs w:val="28"/>
        </w:rPr>
        <w:t xml:space="preserve"> TRẬT TỰ</w:t>
      </w:r>
    </w:p>
    <w:p w14:paraId="41CEEF6A" w14:textId="7857DDA1" w:rsidR="00BF3F43" w:rsidRPr="00C24620" w:rsidRDefault="00982DE9" w:rsidP="00C24620">
      <w:pPr>
        <w:spacing w:after="0" w:line="240" w:lineRule="auto"/>
        <w:ind w:firstLine="720"/>
        <w:jc w:val="both"/>
        <w:rPr>
          <w:sz w:val="28"/>
          <w:szCs w:val="28"/>
        </w:rPr>
      </w:pPr>
      <w:r w:rsidRPr="00C24620">
        <w:rPr>
          <w:b/>
          <w:sz w:val="28"/>
          <w:szCs w:val="28"/>
        </w:rPr>
        <w:t xml:space="preserve">Điều </w:t>
      </w:r>
      <w:r w:rsidR="008A0EA1" w:rsidRPr="00C24620">
        <w:rPr>
          <w:b/>
          <w:sz w:val="28"/>
          <w:szCs w:val="28"/>
        </w:rPr>
        <w:t>2</w:t>
      </w:r>
      <w:r w:rsidR="00983502" w:rsidRPr="00C24620">
        <w:rPr>
          <w:b/>
          <w:sz w:val="28"/>
          <w:szCs w:val="28"/>
        </w:rPr>
        <w:t>7</w:t>
      </w:r>
      <w:r w:rsidRPr="00C24620">
        <w:rPr>
          <w:b/>
          <w:sz w:val="28"/>
          <w:szCs w:val="28"/>
        </w:rPr>
        <w:t xml:space="preserve">. </w:t>
      </w:r>
      <w:r w:rsidR="00BF3F43" w:rsidRPr="00C24620">
        <w:rPr>
          <w:b/>
          <w:sz w:val="28"/>
          <w:szCs w:val="28"/>
        </w:rPr>
        <w:t>Các trường hợp được từ chối tiếp công dân</w:t>
      </w:r>
    </w:p>
    <w:p w14:paraId="782FEA77" w14:textId="54906065" w:rsidR="00164E85" w:rsidRPr="00C24620" w:rsidRDefault="00164E85" w:rsidP="00C24620">
      <w:pPr>
        <w:spacing w:after="0" w:line="240" w:lineRule="auto"/>
        <w:ind w:firstLine="720"/>
        <w:jc w:val="both"/>
        <w:rPr>
          <w:i/>
          <w:sz w:val="28"/>
          <w:szCs w:val="28"/>
        </w:rPr>
      </w:pPr>
      <w:r w:rsidRPr="00C24620">
        <w:rPr>
          <w:i/>
          <w:sz w:val="28"/>
          <w:szCs w:val="28"/>
        </w:rPr>
        <w:t>1. Các trường hợp từ chối tiếp công dân</w:t>
      </w:r>
    </w:p>
    <w:p w14:paraId="7C15D1E4" w14:textId="77777777" w:rsidR="00C24620" w:rsidRPr="00C24620" w:rsidRDefault="00C24620" w:rsidP="00C24620">
      <w:pPr>
        <w:pStyle w:val="pdq2pgselectionanchorcontainer"/>
        <w:spacing w:before="0" w:beforeAutospacing="0" w:after="0" w:afterAutospacing="0"/>
        <w:ind w:firstLine="720"/>
        <w:jc w:val="both"/>
        <w:rPr>
          <w:sz w:val="28"/>
          <w:szCs w:val="28"/>
        </w:rPr>
      </w:pPr>
      <w:r w:rsidRPr="00C24620">
        <w:rPr>
          <w:sz w:val="28"/>
          <w:szCs w:val="28"/>
        </w:rPr>
        <w:t xml:space="preserve">a) Có hành vi vi phạm nội quy tiếp công dân như: gây rối trật tự, kích động, đe dọa, xúc phạm danh dự, nhân phẩm của người tiếp công dân hoặc người khác; phá hoại tài sản tại địa điểm tiếp công </w:t>
      </w:r>
      <w:proofErr w:type="gramStart"/>
      <w:r w:rsidRPr="00C24620">
        <w:rPr>
          <w:sz w:val="28"/>
          <w:szCs w:val="28"/>
        </w:rPr>
        <w:t>dân;</w:t>
      </w:r>
      <w:proofErr w:type="gramEnd"/>
    </w:p>
    <w:p w14:paraId="6C22110F" w14:textId="77777777" w:rsidR="00C24620" w:rsidRPr="00C24620" w:rsidRDefault="00C24620" w:rsidP="00C24620">
      <w:pPr>
        <w:pStyle w:val="NormalWeb"/>
        <w:spacing w:before="0" w:beforeAutospacing="0" w:after="0" w:afterAutospacing="0"/>
        <w:ind w:firstLine="720"/>
        <w:jc w:val="both"/>
        <w:rPr>
          <w:sz w:val="28"/>
          <w:szCs w:val="28"/>
        </w:rPr>
      </w:pPr>
      <w:r w:rsidRPr="00C24620">
        <w:rPr>
          <w:sz w:val="28"/>
          <w:szCs w:val="28"/>
        </w:rPr>
        <w:t xml:space="preserve">b) Cố tình thực hiện hành vi ghi âm, ghi hình, quay phim, phát trực tiếp trái quy định, mặc dù đã được nhắc nhở, yêu cầu chấm dứt nhưng không chấp hành, gây ảnh hưởng đến hoạt động tiếp công </w:t>
      </w:r>
      <w:proofErr w:type="gramStart"/>
      <w:r w:rsidRPr="00C24620">
        <w:rPr>
          <w:sz w:val="28"/>
          <w:szCs w:val="28"/>
        </w:rPr>
        <w:t>dân;</w:t>
      </w:r>
      <w:proofErr w:type="gramEnd"/>
    </w:p>
    <w:p w14:paraId="71F568C1" w14:textId="77777777" w:rsidR="00C24620" w:rsidRPr="00C24620" w:rsidRDefault="00C24620" w:rsidP="00C24620">
      <w:pPr>
        <w:pStyle w:val="NormalWeb"/>
        <w:spacing w:before="0" w:beforeAutospacing="0" w:after="0" w:afterAutospacing="0"/>
        <w:ind w:firstLine="720"/>
        <w:jc w:val="both"/>
        <w:rPr>
          <w:sz w:val="28"/>
          <w:szCs w:val="28"/>
        </w:rPr>
      </w:pPr>
      <w:r w:rsidRPr="00C24620">
        <w:rPr>
          <w:sz w:val="28"/>
          <w:szCs w:val="28"/>
        </w:rPr>
        <w:t xml:space="preserve">c) Trường hợp vụ việc đã được cơ quan có thẩm quyền giải quyết đúng quy định pháp luật, đã được trả lời, hướng dẫn đầy đủ nhưng công dân vẫn tiếp tục khiếu nại, tố cáo, kiến nghị, phản ánh lặp lại nội dung mà không có tình tiết, chứng cứ </w:t>
      </w:r>
      <w:proofErr w:type="gramStart"/>
      <w:r w:rsidRPr="00C24620">
        <w:rPr>
          <w:sz w:val="28"/>
          <w:szCs w:val="28"/>
        </w:rPr>
        <w:t>mới;</w:t>
      </w:r>
      <w:proofErr w:type="gramEnd"/>
    </w:p>
    <w:p w14:paraId="6EC09B23" w14:textId="77777777" w:rsidR="00C24620" w:rsidRPr="00C24620" w:rsidRDefault="00C24620" w:rsidP="00C24620">
      <w:pPr>
        <w:pStyle w:val="NormalWeb"/>
        <w:spacing w:before="0" w:beforeAutospacing="0" w:after="0" w:afterAutospacing="0"/>
        <w:ind w:firstLine="720"/>
        <w:jc w:val="both"/>
        <w:rPr>
          <w:spacing w:val="-6"/>
          <w:sz w:val="28"/>
          <w:szCs w:val="28"/>
        </w:rPr>
      </w:pPr>
      <w:r w:rsidRPr="00C24620">
        <w:rPr>
          <w:spacing w:val="-6"/>
          <w:sz w:val="28"/>
          <w:szCs w:val="28"/>
        </w:rPr>
        <w:t>d) Không hợp tác trong việc xác minh nhân thân, từ chối cung cấp hoặc cố tình cung cấp thông tin sai lệch làm ảnh hưởng đến việc tiếp nhận, xử lý vụ việc.</w:t>
      </w:r>
    </w:p>
    <w:p w14:paraId="6B5D34C9" w14:textId="77777777" w:rsidR="00C24620" w:rsidRPr="00C24620" w:rsidRDefault="00C24620" w:rsidP="00C24620">
      <w:pPr>
        <w:pStyle w:val="Heading3"/>
        <w:spacing w:before="0" w:beforeAutospacing="0" w:after="0" w:afterAutospacing="0"/>
        <w:ind w:firstLine="720"/>
        <w:jc w:val="both"/>
        <w:rPr>
          <w:b w:val="0"/>
          <w:i/>
          <w:sz w:val="28"/>
          <w:szCs w:val="28"/>
        </w:rPr>
      </w:pPr>
      <w:r w:rsidRPr="00C24620">
        <w:rPr>
          <w:b w:val="0"/>
          <w:i/>
          <w:sz w:val="28"/>
          <w:szCs w:val="28"/>
        </w:rPr>
        <w:t>2. Thẩm quyền và trình tự xem xét từ chối tiếp công dân</w:t>
      </w:r>
    </w:p>
    <w:p w14:paraId="71BF01CC" w14:textId="77777777" w:rsidR="00C24620" w:rsidRPr="00C24620" w:rsidRDefault="00C24620" w:rsidP="00C24620">
      <w:pPr>
        <w:pStyle w:val="NormalWeb"/>
        <w:spacing w:before="0" w:beforeAutospacing="0" w:after="0" w:afterAutospacing="0"/>
        <w:ind w:firstLine="720"/>
        <w:jc w:val="both"/>
        <w:rPr>
          <w:sz w:val="28"/>
          <w:szCs w:val="28"/>
        </w:rPr>
      </w:pPr>
      <w:r w:rsidRPr="00C24620">
        <w:rPr>
          <w:sz w:val="28"/>
          <w:szCs w:val="28"/>
        </w:rPr>
        <w:t xml:space="preserve">a) Khi phát sinh các hành vi quy định tại khoản 1 Điều này, người tiếp công dân có trách nhiệm </w:t>
      </w:r>
      <w:r w:rsidRPr="00C24D23">
        <w:rPr>
          <w:rStyle w:val="Strong"/>
          <w:b w:val="0"/>
          <w:sz w:val="28"/>
          <w:szCs w:val="28"/>
        </w:rPr>
        <w:t>l</w:t>
      </w:r>
      <w:r w:rsidRPr="00C24620">
        <w:rPr>
          <w:rStyle w:val="Strong"/>
          <w:b w:val="0"/>
          <w:sz w:val="28"/>
          <w:szCs w:val="28"/>
        </w:rPr>
        <w:t xml:space="preserve">ập biên bản ghi nhận sự việc, báo cáo ngay người có thẩm </w:t>
      </w:r>
      <w:proofErr w:type="gramStart"/>
      <w:r w:rsidRPr="00C24620">
        <w:rPr>
          <w:rStyle w:val="Strong"/>
          <w:b w:val="0"/>
          <w:sz w:val="28"/>
          <w:szCs w:val="28"/>
        </w:rPr>
        <w:t>quyền</w:t>
      </w:r>
      <w:r w:rsidRPr="00C24620">
        <w:rPr>
          <w:sz w:val="28"/>
          <w:szCs w:val="28"/>
        </w:rPr>
        <w:t>;</w:t>
      </w:r>
      <w:proofErr w:type="gramEnd"/>
    </w:p>
    <w:p w14:paraId="47B4D5D6" w14:textId="77777777" w:rsidR="00C24620" w:rsidRPr="00C24620" w:rsidRDefault="00C24620" w:rsidP="00C24620">
      <w:pPr>
        <w:pStyle w:val="NormalWeb"/>
        <w:spacing w:before="0" w:beforeAutospacing="0" w:after="0" w:afterAutospacing="0"/>
        <w:ind w:firstLine="720"/>
        <w:jc w:val="both"/>
        <w:rPr>
          <w:b/>
          <w:sz w:val="28"/>
          <w:szCs w:val="28"/>
        </w:rPr>
      </w:pPr>
      <w:r w:rsidRPr="00C24620">
        <w:rPr>
          <w:sz w:val="28"/>
          <w:szCs w:val="28"/>
        </w:rPr>
        <w:t xml:space="preserve">b) Việc từ chối tiếp công dân chỉ được thực hiện khi có </w:t>
      </w:r>
      <w:r w:rsidRPr="00C24D23">
        <w:rPr>
          <w:rStyle w:val="Strong"/>
          <w:b w:val="0"/>
          <w:sz w:val="28"/>
          <w:szCs w:val="28"/>
        </w:rPr>
        <w:t>q</w:t>
      </w:r>
      <w:r w:rsidRPr="00C24620">
        <w:rPr>
          <w:rStyle w:val="Strong"/>
          <w:b w:val="0"/>
          <w:sz w:val="28"/>
          <w:szCs w:val="28"/>
        </w:rPr>
        <w:t xml:space="preserve">uyết định bằng văn bản của Chủ tịch Ủy ban nhân dân xã hoặc người được ủy quyền hợp </w:t>
      </w:r>
      <w:proofErr w:type="gramStart"/>
      <w:r w:rsidRPr="00C24620">
        <w:rPr>
          <w:rStyle w:val="Strong"/>
          <w:b w:val="0"/>
          <w:sz w:val="28"/>
          <w:szCs w:val="28"/>
        </w:rPr>
        <w:t>pháp</w:t>
      </w:r>
      <w:r w:rsidRPr="00C24620">
        <w:rPr>
          <w:b/>
          <w:sz w:val="28"/>
          <w:szCs w:val="28"/>
        </w:rPr>
        <w:t>;</w:t>
      </w:r>
      <w:proofErr w:type="gramEnd"/>
    </w:p>
    <w:p w14:paraId="7F7C4DC7" w14:textId="77777777" w:rsidR="00C24620" w:rsidRPr="00C24620" w:rsidRDefault="00C24620" w:rsidP="00C24620">
      <w:pPr>
        <w:pStyle w:val="NormalWeb"/>
        <w:spacing w:before="0" w:beforeAutospacing="0" w:after="0" w:afterAutospacing="0"/>
        <w:ind w:firstLine="720"/>
        <w:jc w:val="both"/>
        <w:rPr>
          <w:sz w:val="28"/>
          <w:szCs w:val="28"/>
        </w:rPr>
      </w:pPr>
      <w:r w:rsidRPr="00C24620">
        <w:rPr>
          <w:sz w:val="28"/>
          <w:szCs w:val="28"/>
        </w:rPr>
        <w:t xml:space="preserve">c) Quyết định từ chối tiếp công dân phải nêu rõ lý do, căn cứ pháp lý, thời hạn áp dụng </w:t>
      </w:r>
      <w:r w:rsidRPr="00C24D23">
        <w:rPr>
          <w:i/>
          <w:sz w:val="28"/>
          <w:szCs w:val="28"/>
        </w:rPr>
        <w:t>(nếu có)</w:t>
      </w:r>
      <w:r w:rsidRPr="00C24620">
        <w:rPr>
          <w:sz w:val="28"/>
          <w:szCs w:val="28"/>
        </w:rPr>
        <w:t xml:space="preserve"> và được lưu vào hồ sơ vụ việc, đồng thời thông báo cho công dân biết theo quy </w:t>
      </w:r>
      <w:proofErr w:type="gramStart"/>
      <w:r w:rsidRPr="00C24620">
        <w:rPr>
          <w:sz w:val="28"/>
          <w:szCs w:val="28"/>
        </w:rPr>
        <w:t>định;</w:t>
      </w:r>
      <w:proofErr w:type="gramEnd"/>
    </w:p>
    <w:p w14:paraId="5EC0BFBB" w14:textId="5EE2B69E" w:rsidR="00C24620" w:rsidRPr="00C24620" w:rsidRDefault="00C24620" w:rsidP="00C24620">
      <w:pPr>
        <w:pStyle w:val="NormalWeb"/>
        <w:spacing w:before="0" w:beforeAutospacing="0" w:after="0" w:afterAutospacing="0"/>
        <w:ind w:firstLine="720"/>
        <w:jc w:val="both"/>
        <w:rPr>
          <w:sz w:val="28"/>
          <w:szCs w:val="28"/>
        </w:rPr>
      </w:pPr>
      <w:r w:rsidRPr="00C24620">
        <w:rPr>
          <w:sz w:val="28"/>
          <w:szCs w:val="28"/>
        </w:rPr>
        <w:t xml:space="preserve">d) Trường hợp cần thiết, người tiếp công dân được quyền </w:t>
      </w:r>
      <w:r w:rsidRPr="00C24620">
        <w:rPr>
          <w:rStyle w:val="Strong"/>
          <w:b w:val="0"/>
          <w:sz w:val="28"/>
          <w:szCs w:val="28"/>
        </w:rPr>
        <w:t>tạm dừng việc tiếp công dân tại thời điểm phát sinh hành vi vi phạm để đảm bảo trật tự</w:t>
      </w:r>
      <w:r w:rsidRPr="00C24620">
        <w:rPr>
          <w:sz w:val="28"/>
          <w:szCs w:val="28"/>
        </w:rPr>
        <w:t>, đồng thời báo cáo ngay người có thẩm quyền xem xét, quyết định theo quy định.</w:t>
      </w:r>
    </w:p>
    <w:p w14:paraId="0F638A9D" w14:textId="77777777" w:rsidR="00C24620" w:rsidRPr="00C24620" w:rsidRDefault="00C24620" w:rsidP="00C24620">
      <w:pPr>
        <w:pStyle w:val="Heading3"/>
        <w:spacing w:before="0" w:beforeAutospacing="0" w:after="0" w:afterAutospacing="0"/>
        <w:ind w:firstLine="720"/>
        <w:jc w:val="both"/>
        <w:rPr>
          <w:b w:val="0"/>
          <w:i/>
          <w:sz w:val="28"/>
          <w:szCs w:val="28"/>
        </w:rPr>
      </w:pPr>
      <w:r w:rsidRPr="00C24620">
        <w:rPr>
          <w:b w:val="0"/>
          <w:i/>
          <w:sz w:val="28"/>
          <w:szCs w:val="28"/>
        </w:rPr>
        <w:t>3. Ghi nhận và quản lý hồ sơ</w:t>
      </w:r>
    </w:p>
    <w:p w14:paraId="78C9570A" w14:textId="77777777" w:rsidR="00C24620" w:rsidRPr="00C24620" w:rsidRDefault="00C24620" w:rsidP="00C24620">
      <w:pPr>
        <w:pStyle w:val="NormalWeb"/>
        <w:spacing w:before="0" w:beforeAutospacing="0" w:after="0" w:afterAutospacing="0"/>
        <w:ind w:firstLine="720"/>
        <w:jc w:val="both"/>
        <w:rPr>
          <w:sz w:val="28"/>
          <w:szCs w:val="28"/>
        </w:rPr>
      </w:pPr>
      <w:r w:rsidRPr="00C24620">
        <w:rPr>
          <w:sz w:val="28"/>
          <w:szCs w:val="28"/>
        </w:rPr>
        <w:t>Việc lập biên bản, báo cáo, ban hành quyết định từ chối tiếp công dân và các tài liệu liên quan phải được quản lý trong hồ sơ vụ việc và cập nhật trên hệ thống quản lý (nếu có), đảm bảo tính đầy đủ, khách quan và truy xuất được.</w:t>
      </w:r>
    </w:p>
    <w:p w14:paraId="4F728554" w14:textId="2E7F6C04" w:rsidR="004E51E7" w:rsidRPr="004E51E7" w:rsidRDefault="004E51E7" w:rsidP="00B873C5">
      <w:pPr>
        <w:spacing w:after="60" w:line="360" w:lineRule="exact"/>
        <w:ind w:firstLine="720"/>
        <w:jc w:val="both"/>
        <w:rPr>
          <w:rFonts w:ascii="Times New Roman Bold" w:hAnsi="Times New Roman Bold"/>
          <w:b/>
          <w:spacing w:val="-6"/>
          <w:sz w:val="28"/>
          <w:szCs w:val="28"/>
        </w:rPr>
      </w:pPr>
      <w:r w:rsidRPr="004E51E7">
        <w:rPr>
          <w:rFonts w:ascii="Times New Roman Bold" w:hAnsi="Times New Roman Bold"/>
          <w:b/>
          <w:spacing w:val="-6"/>
          <w:sz w:val="28"/>
          <w:szCs w:val="28"/>
        </w:rPr>
        <w:lastRenderedPageBreak/>
        <w:t xml:space="preserve">Điều </w:t>
      </w:r>
      <w:r w:rsidR="008A0EA1">
        <w:rPr>
          <w:rFonts w:ascii="Times New Roman Bold" w:hAnsi="Times New Roman Bold"/>
          <w:b/>
          <w:spacing w:val="-6"/>
          <w:sz w:val="28"/>
          <w:szCs w:val="28"/>
        </w:rPr>
        <w:t>2</w:t>
      </w:r>
      <w:r w:rsidR="00983502">
        <w:rPr>
          <w:rFonts w:ascii="Times New Roman Bold" w:hAnsi="Times New Roman Bold"/>
          <w:b/>
          <w:spacing w:val="-6"/>
          <w:sz w:val="28"/>
          <w:szCs w:val="28"/>
        </w:rPr>
        <w:t>8</w:t>
      </w:r>
      <w:r w:rsidRPr="004E51E7">
        <w:rPr>
          <w:rFonts w:ascii="Times New Roman Bold" w:hAnsi="Times New Roman Bold"/>
          <w:b/>
          <w:spacing w:val="-6"/>
          <w:sz w:val="28"/>
          <w:szCs w:val="28"/>
        </w:rPr>
        <w:t xml:space="preserve">. </w:t>
      </w:r>
      <w:r w:rsidR="0021591E" w:rsidRPr="0021591E">
        <w:rPr>
          <w:b/>
          <w:sz w:val="28"/>
          <w:szCs w:val="28"/>
        </w:rPr>
        <w:t>Phối hợp bảo đảm an ninh, trật tự trong tiếp công dân</w:t>
      </w:r>
    </w:p>
    <w:p w14:paraId="5D34A742" w14:textId="58B000EF" w:rsidR="0021591E" w:rsidRPr="0021591E" w:rsidRDefault="0085324D" w:rsidP="00B873C5">
      <w:pPr>
        <w:spacing w:after="60" w:line="360" w:lineRule="exact"/>
        <w:ind w:firstLine="720"/>
        <w:jc w:val="both"/>
        <w:rPr>
          <w:sz w:val="28"/>
          <w:szCs w:val="28"/>
        </w:rPr>
      </w:pPr>
      <w:r w:rsidRPr="0021591E">
        <w:rPr>
          <w:spacing w:val="-4"/>
          <w:sz w:val="28"/>
          <w:szCs w:val="28"/>
        </w:rPr>
        <w:t xml:space="preserve">1. </w:t>
      </w:r>
      <w:r w:rsidR="0021591E" w:rsidRPr="0021591E">
        <w:rPr>
          <w:rStyle w:val="Strong"/>
          <w:b w:val="0"/>
          <w:sz w:val="28"/>
          <w:szCs w:val="28"/>
        </w:rPr>
        <w:t>Công an</w:t>
      </w:r>
      <w:r w:rsidR="0021591E" w:rsidRPr="0021591E">
        <w:rPr>
          <w:rStyle w:val="Strong"/>
          <w:sz w:val="28"/>
          <w:szCs w:val="28"/>
        </w:rPr>
        <w:t xml:space="preserve"> </w:t>
      </w:r>
      <w:r w:rsidR="0021591E" w:rsidRPr="0021591E">
        <w:rPr>
          <w:rStyle w:val="Strong"/>
          <w:b w:val="0"/>
          <w:sz w:val="28"/>
          <w:szCs w:val="28"/>
        </w:rPr>
        <w:t>xã</w:t>
      </w:r>
      <w:r w:rsidR="0021591E" w:rsidRPr="0021591E">
        <w:rPr>
          <w:sz w:val="28"/>
          <w:szCs w:val="28"/>
        </w:rPr>
        <w:t xml:space="preserve"> chủ trì thực hiện nhiệm vụ bảo đảm an ninh, trật tự, kịp thời triển khai các biện pháp cần thiết nhằm giữ gìn ổn định tình hình tại địa điểm tiếp công </w:t>
      </w:r>
      <w:proofErr w:type="gramStart"/>
      <w:r w:rsidR="0021591E" w:rsidRPr="0021591E">
        <w:rPr>
          <w:sz w:val="28"/>
          <w:szCs w:val="28"/>
        </w:rPr>
        <w:t>dân;</w:t>
      </w:r>
      <w:proofErr w:type="gramEnd"/>
    </w:p>
    <w:p w14:paraId="7320C20A" w14:textId="5B4DC148" w:rsidR="0021591E" w:rsidRPr="0021591E" w:rsidRDefault="0021591E" w:rsidP="00B873C5">
      <w:pPr>
        <w:spacing w:after="60" w:line="360" w:lineRule="exact"/>
        <w:ind w:firstLine="720"/>
        <w:jc w:val="both"/>
        <w:rPr>
          <w:sz w:val="28"/>
          <w:szCs w:val="28"/>
        </w:rPr>
      </w:pPr>
      <w:r w:rsidRPr="0021591E">
        <w:rPr>
          <w:rStyle w:val="Strong"/>
          <w:b w:val="0"/>
          <w:sz w:val="28"/>
          <w:szCs w:val="28"/>
        </w:rPr>
        <w:t>2. Văn phòng HĐND và UBND xã</w:t>
      </w:r>
      <w:r w:rsidRPr="0021591E">
        <w:rPr>
          <w:sz w:val="28"/>
          <w:szCs w:val="28"/>
        </w:rPr>
        <w:t xml:space="preserve"> có trách nhiệm phối hợp cung cấp thông tin liên quan đến vụ việc; tham mưu Chủ tịch UBND xã trong công tác điều hành; đồng thời hỗ trợ tổ chức việc tiếp nhận, phân loại nội dung vụ việc theo quy </w:t>
      </w:r>
      <w:proofErr w:type="gramStart"/>
      <w:r w:rsidRPr="0021591E">
        <w:rPr>
          <w:sz w:val="28"/>
          <w:szCs w:val="28"/>
        </w:rPr>
        <w:t>định;</w:t>
      </w:r>
      <w:proofErr w:type="gramEnd"/>
    </w:p>
    <w:p w14:paraId="50FCC378" w14:textId="2F386940" w:rsidR="0021591E" w:rsidRPr="0021591E" w:rsidRDefault="0021591E" w:rsidP="00B873C5">
      <w:pPr>
        <w:spacing w:after="60" w:line="360" w:lineRule="exact"/>
        <w:ind w:firstLine="720"/>
        <w:jc w:val="both"/>
        <w:rPr>
          <w:sz w:val="28"/>
          <w:szCs w:val="28"/>
        </w:rPr>
      </w:pPr>
      <w:r w:rsidRPr="0021591E">
        <w:rPr>
          <w:rStyle w:val="Strong"/>
          <w:b w:val="0"/>
          <w:sz w:val="28"/>
          <w:szCs w:val="28"/>
        </w:rPr>
        <w:t>3. Công chức chuyên môn</w:t>
      </w:r>
      <w:r w:rsidRPr="0021591E">
        <w:rPr>
          <w:sz w:val="28"/>
          <w:szCs w:val="28"/>
        </w:rPr>
        <w:t xml:space="preserve"> phối hợp thực hiện việc giải thích, hướng dẫn, tiếp nhận nội dung vụ việc theo thẩm quyền chuyên môn được giao; không thực hiện nhiệm vụ bảo đảm an ninh, trật tự tại địa điểm tiếp công </w:t>
      </w:r>
      <w:proofErr w:type="gramStart"/>
      <w:r w:rsidRPr="0021591E">
        <w:rPr>
          <w:sz w:val="28"/>
          <w:szCs w:val="28"/>
        </w:rPr>
        <w:t>dân;</w:t>
      </w:r>
      <w:proofErr w:type="gramEnd"/>
    </w:p>
    <w:p w14:paraId="222A7785" w14:textId="42EB3A08" w:rsidR="0021591E" w:rsidRPr="0021591E" w:rsidRDefault="0021591E" w:rsidP="00B873C5">
      <w:pPr>
        <w:spacing w:after="60" w:line="360" w:lineRule="exact"/>
        <w:ind w:firstLine="720"/>
        <w:jc w:val="both"/>
        <w:rPr>
          <w:sz w:val="28"/>
          <w:szCs w:val="28"/>
        </w:rPr>
      </w:pPr>
      <w:r w:rsidRPr="0021591E">
        <w:rPr>
          <w:sz w:val="28"/>
          <w:szCs w:val="28"/>
        </w:rPr>
        <w:t xml:space="preserve">Trường hợp xảy ra hành vi gây rối, kích động, đe dọa hoặc cản trở hoạt động tiếp công dân, </w:t>
      </w:r>
      <w:r w:rsidRPr="0021591E">
        <w:rPr>
          <w:rStyle w:val="Strong"/>
          <w:b w:val="0"/>
          <w:sz w:val="28"/>
          <w:szCs w:val="28"/>
        </w:rPr>
        <w:t>Công an xã</w:t>
      </w:r>
      <w:r w:rsidRPr="0021591E">
        <w:rPr>
          <w:sz w:val="28"/>
          <w:szCs w:val="28"/>
        </w:rPr>
        <w:t xml:space="preserve"> áp dụng biện pháp theo thẩm quyền để xử lý kịp thời, đồng thời báo cáo Chủ tịch Ủy ban nhân dân xã để xem xét, chỉ đạo giải quyết theo quy định của pháp luật.</w:t>
      </w:r>
    </w:p>
    <w:p w14:paraId="078A041A" w14:textId="55DF42A8" w:rsidR="00976DFC" w:rsidRPr="00976DFC" w:rsidRDefault="00976DFC" w:rsidP="00B873C5">
      <w:pPr>
        <w:spacing w:after="60" w:line="360" w:lineRule="exact"/>
        <w:ind w:firstLine="720"/>
        <w:jc w:val="center"/>
        <w:rPr>
          <w:b/>
          <w:sz w:val="28"/>
          <w:szCs w:val="28"/>
        </w:rPr>
      </w:pPr>
      <w:r w:rsidRPr="00976DFC">
        <w:rPr>
          <w:b/>
          <w:sz w:val="28"/>
          <w:szCs w:val="28"/>
        </w:rPr>
        <w:t>Chương V</w:t>
      </w:r>
      <w:r w:rsidR="00A80B49">
        <w:rPr>
          <w:b/>
          <w:sz w:val="28"/>
          <w:szCs w:val="28"/>
        </w:rPr>
        <w:t>I</w:t>
      </w:r>
      <w:r w:rsidR="00B20026">
        <w:rPr>
          <w:b/>
          <w:sz w:val="28"/>
          <w:szCs w:val="28"/>
        </w:rPr>
        <w:t>I</w:t>
      </w:r>
      <w:r w:rsidRPr="00976DFC">
        <w:rPr>
          <w:b/>
          <w:sz w:val="28"/>
          <w:szCs w:val="28"/>
        </w:rPr>
        <w:t>:</w:t>
      </w:r>
    </w:p>
    <w:p w14:paraId="3FE3F290" w14:textId="57986661" w:rsidR="00976DFC" w:rsidRPr="00976DFC" w:rsidRDefault="00612753" w:rsidP="00B873C5">
      <w:pPr>
        <w:spacing w:after="60" w:line="360" w:lineRule="exact"/>
        <w:jc w:val="center"/>
        <w:rPr>
          <w:b/>
          <w:sz w:val="28"/>
          <w:szCs w:val="28"/>
        </w:rPr>
      </w:pPr>
      <w:r>
        <w:rPr>
          <w:b/>
          <w:sz w:val="28"/>
          <w:szCs w:val="28"/>
        </w:rPr>
        <w:t xml:space="preserve">         </w:t>
      </w:r>
      <w:r w:rsidR="00A80B49">
        <w:rPr>
          <w:b/>
          <w:sz w:val="28"/>
          <w:szCs w:val="28"/>
        </w:rPr>
        <w:t>TỔ CHỨC THỰC HIỆN</w:t>
      </w:r>
    </w:p>
    <w:p w14:paraId="26DD5801" w14:textId="5F5A35F8" w:rsidR="00976DFC" w:rsidRPr="00D96A1F" w:rsidRDefault="00976DFC" w:rsidP="00B873C5">
      <w:pPr>
        <w:spacing w:after="60" w:line="360" w:lineRule="exact"/>
        <w:ind w:firstLine="720"/>
        <w:jc w:val="both"/>
        <w:rPr>
          <w:b/>
          <w:sz w:val="28"/>
          <w:szCs w:val="28"/>
        </w:rPr>
      </w:pPr>
      <w:r w:rsidRPr="00D96A1F">
        <w:rPr>
          <w:b/>
          <w:sz w:val="28"/>
          <w:szCs w:val="28"/>
        </w:rPr>
        <w:t xml:space="preserve">Điều </w:t>
      </w:r>
      <w:r w:rsidR="008A0EA1">
        <w:rPr>
          <w:b/>
          <w:sz w:val="28"/>
          <w:szCs w:val="28"/>
        </w:rPr>
        <w:t>2</w:t>
      </w:r>
      <w:r w:rsidR="00983502">
        <w:rPr>
          <w:b/>
          <w:sz w:val="28"/>
          <w:szCs w:val="28"/>
        </w:rPr>
        <w:t>9</w:t>
      </w:r>
      <w:r w:rsidRPr="00D96A1F">
        <w:rPr>
          <w:b/>
          <w:sz w:val="28"/>
          <w:szCs w:val="28"/>
        </w:rPr>
        <w:t xml:space="preserve">. Trách nhiệm </w:t>
      </w:r>
      <w:r w:rsidR="00A80B49">
        <w:rPr>
          <w:b/>
          <w:sz w:val="28"/>
          <w:szCs w:val="28"/>
        </w:rPr>
        <w:t>người đứng đầu</w:t>
      </w:r>
    </w:p>
    <w:p w14:paraId="1D30DFED" w14:textId="246FB4D6" w:rsidR="00AD40F0" w:rsidRPr="00AD40F0" w:rsidRDefault="00AD40F0" w:rsidP="00B873C5">
      <w:pPr>
        <w:spacing w:after="60" w:line="360" w:lineRule="exact"/>
        <w:ind w:firstLine="720"/>
        <w:jc w:val="both"/>
        <w:rPr>
          <w:spacing w:val="-4"/>
          <w:sz w:val="28"/>
          <w:szCs w:val="28"/>
        </w:rPr>
      </w:pPr>
      <w:r w:rsidRPr="00AD40F0">
        <w:rPr>
          <w:spacing w:val="-4"/>
          <w:sz w:val="28"/>
          <w:szCs w:val="28"/>
        </w:rPr>
        <w:t>1. Người đứng đầu Ủy ban nhân dân xã chịu trách nhiệm toàn diện trong việc tổ chức thực hiện công tác tiếp công dân và tiếp nhận, xử lý khiếu nại, tố cáo, kiến nghị, phản ánh tại địa phương; ban hành hoặc chỉ đạo ban hành kế hoạch, văn bản chỉ đạo và phân công nhiệm vụ cụ thể cho Văn phòng HĐND và UBND xã, công chức chuyên môn, Công an xã và các cơ quan phối hợp liên quan.</w:t>
      </w:r>
    </w:p>
    <w:p w14:paraId="3A0ED560" w14:textId="4EDE3F46" w:rsidR="00AD40F0" w:rsidRPr="00AD40F0" w:rsidRDefault="00AD40F0" w:rsidP="00B873C5">
      <w:pPr>
        <w:spacing w:after="60" w:line="360" w:lineRule="exact"/>
        <w:ind w:firstLine="720"/>
        <w:jc w:val="both"/>
        <w:rPr>
          <w:spacing w:val="-6"/>
          <w:sz w:val="28"/>
          <w:szCs w:val="28"/>
        </w:rPr>
      </w:pPr>
      <w:r w:rsidRPr="00AD40F0">
        <w:rPr>
          <w:spacing w:val="-6"/>
          <w:sz w:val="28"/>
          <w:szCs w:val="28"/>
        </w:rPr>
        <w:t>2. Thực hiện tiếp công dân định kỳ, đột xuất theo quy định; trực tiếp chỉ đạo xử lý các vụ việc phức tạp, đông người hoặc có dấu hiệu kéo dài, vượt thẩm quyền.</w:t>
      </w:r>
    </w:p>
    <w:p w14:paraId="4E1842F2" w14:textId="3A692E84" w:rsidR="00AD40F0" w:rsidRPr="00AD40F0" w:rsidRDefault="00AD40F0" w:rsidP="00B873C5">
      <w:pPr>
        <w:spacing w:after="60" w:line="360" w:lineRule="exact"/>
        <w:ind w:firstLine="720"/>
        <w:jc w:val="both"/>
        <w:rPr>
          <w:sz w:val="28"/>
          <w:szCs w:val="28"/>
        </w:rPr>
      </w:pPr>
      <w:r w:rsidRPr="00AD40F0">
        <w:rPr>
          <w:sz w:val="28"/>
          <w:szCs w:val="28"/>
        </w:rPr>
        <w:t>3. Tổ chức kiểm tra, đôn đốc việc thực hiện nhiệm vụ; xem xét, quyết định hoặc kiến nghị xử lý trách nhiệm đối với tập thể, cá nhân vi phạm quy chế hoặc chậm trễ trong việc tiếp công dân và giải quyết đơn thư.</w:t>
      </w:r>
    </w:p>
    <w:p w14:paraId="349A767D" w14:textId="70D5F79A" w:rsidR="00E87E04" w:rsidRDefault="00A80B49" w:rsidP="00B873C5">
      <w:pPr>
        <w:spacing w:after="60" w:line="360" w:lineRule="exact"/>
        <w:ind w:firstLine="720"/>
        <w:jc w:val="both"/>
        <w:rPr>
          <w:b/>
          <w:sz w:val="28"/>
          <w:szCs w:val="28"/>
        </w:rPr>
      </w:pPr>
      <w:r w:rsidRPr="00A80B49">
        <w:rPr>
          <w:b/>
          <w:sz w:val="28"/>
          <w:szCs w:val="28"/>
        </w:rPr>
        <w:t xml:space="preserve">Điều </w:t>
      </w:r>
      <w:r w:rsidR="00983502">
        <w:rPr>
          <w:b/>
          <w:sz w:val="28"/>
          <w:szCs w:val="28"/>
        </w:rPr>
        <w:t>30</w:t>
      </w:r>
      <w:r w:rsidRPr="00A80B49">
        <w:rPr>
          <w:b/>
          <w:sz w:val="28"/>
          <w:szCs w:val="28"/>
        </w:rPr>
        <w:t xml:space="preserve">. </w:t>
      </w:r>
      <w:r w:rsidR="00E87E04" w:rsidRPr="00E87E04">
        <w:rPr>
          <w:b/>
          <w:sz w:val="28"/>
          <w:szCs w:val="28"/>
        </w:rPr>
        <w:t>Trách nhiệm của các bộ phận, cá nhân trong công tác tiếp công dân và xử lý đơn thư</w:t>
      </w:r>
    </w:p>
    <w:p w14:paraId="16248401" w14:textId="398C3A88" w:rsidR="008662DA" w:rsidRPr="008662DA" w:rsidRDefault="00D2715C" w:rsidP="00B873C5">
      <w:pPr>
        <w:spacing w:after="60" w:line="360" w:lineRule="exact"/>
        <w:ind w:firstLine="720"/>
        <w:jc w:val="both"/>
        <w:rPr>
          <w:sz w:val="28"/>
          <w:szCs w:val="28"/>
        </w:rPr>
      </w:pPr>
      <w:r w:rsidRPr="008662DA">
        <w:rPr>
          <w:rStyle w:val="Strong"/>
          <w:b w:val="0"/>
          <w:i/>
          <w:sz w:val="28"/>
          <w:szCs w:val="28"/>
        </w:rPr>
        <w:t>1. Chủ tịch Ủy ban nhân dân xã:</w:t>
      </w:r>
      <w:r w:rsidR="008662DA" w:rsidRPr="008662DA">
        <w:rPr>
          <w:sz w:val="28"/>
          <w:szCs w:val="28"/>
        </w:rPr>
        <w:t xml:space="preserve"> Người có thẩm quyền quyết định việc thụ lý, giải quyết hoặc xử lý các vụ việc khiếu nại, tố cáo, kiến nghị, phản ánh thuộc thẩm quyền; quyết định việc kết luận đối với vụ việc phức tạp, đông người hoặc vượt thẩm quyền; đồng thời chỉ đạo, kiểm tra việc thực hiện của các bộ phận có liên quan.</w:t>
      </w:r>
    </w:p>
    <w:p w14:paraId="15F8D685" w14:textId="77777777" w:rsidR="008662DA" w:rsidRPr="008662DA" w:rsidRDefault="00D2715C" w:rsidP="00B873C5">
      <w:pPr>
        <w:spacing w:after="60" w:line="360" w:lineRule="exact"/>
        <w:ind w:firstLine="720"/>
        <w:jc w:val="both"/>
        <w:rPr>
          <w:sz w:val="28"/>
          <w:szCs w:val="28"/>
        </w:rPr>
      </w:pPr>
      <w:r w:rsidRPr="008662DA">
        <w:rPr>
          <w:i/>
          <w:sz w:val="28"/>
          <w:szCs w:val="28"/>
        </w:rPr>
        <w:t>2</w:t>
      </w:r>
      <w:r w:rsidR="00F90269" w:rsidRPr="008662DA">
        <w:rPr>
          <w:i/>
          <w:sz w:val="28"/>
          <w:szCs w:val="28"/>
        </w:rPr>
        <w:t xml:space="preserve">. </w:t>
      </w:r>
      <w:r w:rsidR="00D96A1F" w:rsidRPr="008662DA">
        <w:rPr>
          <w:i/>
          <w:sz w:val="28"/>
          <w:szCs w:val="28"/>
        </w:rPr>
        <w:t>Văn phòng HĐND và UBND xã:</w:t>
      </w:r>
      <w:r w:rsidR="00D96A1F" w:rsidRPr="008662DA">
        <w:rPr>
          <w:sz w:val="28"/>
          <w:szCs w:val="28"/>
        </w:rPr>
        <w:t xml:space="preserve"> </w:t>
      </w:r>
      <w:r w:rsidR="008662DA" w:rsidRPr="008662DA">
        <w:rPr>
          <w:sz w:val="28"/>
          <w:szCs w:val="28"/>
        </w:rPr>
        <w:t>Đầu mối quản lý hồ sơ tiếp công dân và xử lý đơn thư; thực hiện đăng ký, theo dõi trạng thái hồ sơ, tổng hợp tình hình và báo cáo theo quy định; bảo đảm công tác điều phối hành chính, lưu trữ và quản lý dữ liệu phục vụ chỉ đạo điều hành.</w:t>
      </w:r>
    </w:p>
    <w:p w14:paraId="0CE527D0" w14:textId="77777777" w:rsidR="008662DA" w:rsidRPr="008662DA" w:rsidRDefault="00D2715C" w:rsidP="00B873C5">
      <w:pPr>
        <w:spacing w:after="60" w:line="360" w:lineRule="exact"/>
        <w:ind w:firstLine="720"/>
        <w:jc w:val="both"/>
        <w:rPr>
          <w:sz w:val="28"/>
          <w:szCs w:val="28"/>
        </w:rPr>
      </w:pPr>
      <w:r w:rsidRPr="008662DA">
        <w:rPr>
          <w:i/>
          <w:sz w:val="28"/>
          <w:szCs w:val="28"/>
        </w:rPr>
        <w:lastRenderedPageBreak/>
        <w:t>3</w:t>
      </w:r>
      <w:r w:rsidR="008662DA" w:rsidRPr="008662DA">
        <w:rPr>
          <w:i/>
          <w:sz w:val="28"/>
          <w:szCs w:val="28"/>
        </w:rPr>
        <w:t>.</w:t>
      </w:r>
      <w:r w:rsidR="00D96A1F" w:rsidRPr="008662DA">
        <w:rPr>
          <w:i/>
          <w:sz w:val="28"/>
          <w:szCs w:val="28"/>
        </w:rPr>
        <w:t xml:space="preserve"> Công chứ</w:t>
      </w:r>
      <w:r w:rsidR="00402168" w:rsidRPr="008662DA">
        <w:rPr>
          <w:i/>
          <w:sz w:val="28"/>
          <w:szCs w:val="28"/>
        </w:rPr>
        <w:t>c chuyên môn</w:t>
      </w:r>
      <w:r w:rsidR="00D96A1F" w:rsidRPr="008662DA">
        <w:rPr>
          <w:i/>
          <w:sz w:val="28"/>
          <w:szCs w:val="28"/>
        </w:rPr>
        <w:t>:</w:t>
      </w:r>
      <w:r w:rsidR="00402168" w:rsidRPr="008662DA">
        <w:rPr>
          <w:i/>
          <w:sz w:val="28"/>
          <w:szCs w:val="28"/>
        </w:rPr>
        <w:t xml:space="preserve"> </w:t>
      </w:r>
      <w:r w:rsidR="008662DA" w:rsidRPr="008662DA">
        <w:rPr>
          <w:sz w:val="28"/>
          <w:szCs w:val="28"/>
        </w:rPr>
        <w:t>Có trách nhiệm nghiên cứu, xác minh nội dung vụ việc thuộc lĩnh vực được phân công; phân loại, đánh giá nội dung và đề xuất phương án xử lý; chịu trách nhiệm về tính chính xác của nội dung tham mưu chuyên môn.</w:t>
      </w:r>
    </w:p>
    <w:p w14:paraId="613CADF9" w14:textId="77777777" w:rsidR="008662DA" w:rsidRPr="008662DA" w:rsidRDefault="00D2715C" w:rsidP="00B873C5">
      <w:pPr>
        <w:spacing w:after="60" w:line="360" w:lineRule="exact"/>
        <w:ind w:firstLine="720"/>
        <w:jc w:val="both"/>
        <w:rPr>
          <w:sz w:val="28"/>
          <w:szCs w:val="28"/>
        </w:rPr>
      </w:pPr>
      <w:r w:rsidRPr="008662DA">
        <w:rPr>
          <w:i/>
          <w:sz w:val="28"/>
          <w:szCs w:val="28"/>
        </w:rPr>
        <w:t>4</w:t>
      </w:r>
      <w:r w:rsidR="00D96A1F" w:rsidRPr="008662DA">
        <w:rPr>
          <w:i/>
          <w:sz w:val="28"/>
          <w:szCs w:val="28"/>
        </w:rPr>
        <w:t>. Công an xã</w:t>
      </w:r>
      <w:r w:rsidR="00D96A1F" w:rsidRPr="008662DA">
        <w:rPr>
          <w:sz w:val="28"/>
          <w:szCs w:val="28"/>
        </w:rPr>
        <w:t xml:space="preserve">: </w:t>
      </w:r>
      <w:r w:rsidR="008662DA" w:rsidRPr="008662DA">
        <w:rPr>
          <w:sz w:val="28"/>
          <w:szCs w:val="28"/>
        </w:rPr>
        <w:t xml:space="preserve">Chủ trì thực hiện nhiệm vụ bảo đảm an ninh, trật tự, </w:t>
      </w:r>
      <w:proofErr w:type="gramStart"/>
      <w:r w:rsidR="008662DA" w:rsidRPr="008662DA">
        <w:rPr>
          <w:sz w:val="28"/>
          <w:szCs w:val="28"/>
        </w:rPr>
        <w:t>an</w:t>
      </w:r>
      <w:proofErr w:type="gramEnd"/>
      <w:r w:rsidR="008662DA" w:rsidRPr="008662DA">
        <w:rPr>
          <w:sz w:val="28"/>
          <w:szCs w:val="28"/>
        </w:rPr>
        <w:t xml:space="preserve"> toàn tại địa điểm tiếp công dân; kịp thời phát hiện, ngăn chặn và xử lý các hành vi vi phạm pháp luật, gây mất an ninh trật tự trong quá trình tiếp công dân.</w:t>
      </w:r>
    </w:p>
    <w:p w14:paraId="6CC9C67E" w14:textId="77777777" w:rsidR="008662DA" w:rsidRPr="008662DA" w:rsidRDefault="00D2715C" w:rsidP="00B873C5">
      <w:pPr>
        <w:spacing w:after="60" w:line="360" w:lineRule="exact"/>
        <w:ind w:firstLine="720"/>
        <w:jc w:val="both"/>
        <w:rPr>
          <w:sz w:val="28"/>
          <w:szCs w:val="28"/>
        </w:rPr>
      </w:pPr>
      <w:r w:rsidRPr="008662DA">
        <w:rPr>
          <w:rStyle w:val="Strong"/>
          <w:b w:val="0"/>
          <w:i/>
          <w:sz w:val="28"/>
          <w:szCs w:val="28"/>
        </w:rPr>
        <w:t>5</w:t>
      </w:r>
      <w:r w:rsidR="00AC0FCB" w:rsidRPr="008662DA">
        <w:rPr>
          <w:rStyle w:val="Strong"/>
          <w:b w:val="0"/>
          <w:i/>
          <w:sz w:val="28"/>
          <w:szCs w:val="28"/>
        </w:rPr>
        <w:t>. Chế độ thông tin, báo cáo:</w:t>
      </w:r>
      <w:r w:rsidR="00AC0FCB" w:rsidRPr="008662DA">
        <w:rPr>
          <w:b/>
          <w:i/>
          <w:sz w:val="28"/>
          <w:szCs w:val="28"/>
        </w:rPr>
        <w:t xml:space="preserve"> </w:t>
      </w:r>
      <w:r w:rsidR="008662DA" w:rsidRPr="008662DA">
        <w:rPr>
          <w:sz w:val="28"/>
          <w:szCs w:val="28"/>
        </w:rPr>
        <w:t>Các bộ phận, cá nhân có trách nhiệm cung cấp thông tin phục vụ công tác tổng hợp, báo cáo của Văn phòng HĐND và UBND xã; việc phối hợp thực hiện theo phân công, bảo đảm đúng thẩm quyền và chức năng được giao.</w:t>
      </w:r>
    </w:p>
    <w:p w14:paraId="67BE1419" w14:textId="250FDE24" w:rsidR="00D96A1F" w:rsidRPr="00BE75FE" w:rsidRDefault="00976DFC" w:rsidP="00B873C5">
      <w:pPr>
        <w:spacing w:after="60" w:line="360" w:lineRule="exact"/>
        <w:ind w:firstLine="720"/>
        <w:jc w:val="both"/>
        <w:rPr>
          <w:b/>
          <w:sz w:val="28"/>
          <w:szCs w:val="28"/>
        </w:rPr>
      </w:pPr>
      <w:r w:rsidRPr="00BE75FE">
        <w:rPr>
          <w:b/>
          <w:sz w:val="28"/>
          <w:szCs w:val="28"/>
        </w:rPr>
        <w:t xml:space="preserve">Điều </w:t>
      </w:r>
      <w:r w:rsidR="00983502">
        <w:rPr>
          <w:b/>
          <w:sz w:val="28"/>
          <w:szCs w:val="28"/>
        </w:rPr>
        <w:t>31</w:t>
      </w:r>
      <w:r w:rsidRPr="00BE75FE">
        <w:rPr>
          <w:b/>
          <w:sz w:val="28"/>
          <w:szCs w:val="28"/>
        </w:rPr>
        <w:t>. Hiệu lực thi hành</w:t>
      </w:r>
    </w:p>
    <w:p w14:paraId="6DF29298" w14:textId="77777777" w:rsidR="00C1608F" w:rsidRPr="00C1608F" w:rsidRDefault="00BE75FE" w:rsidP="00B873C5">
      <w:pPr>
        <w:spacing w:after="60" w:line="360" w:lineRule="exact"/>
        <w:ind w:firstLine="720"/>
        <w:jc w:val="both"/>
        <w:rPr>
          <w:sz w:val="28"/>
          <w:szCs w:val="28"/>
        </w:rPr>
      </w:pPr>
      <w:r w:rsidRPr="00C1608F">
        <w:rPr>
          <w:rFonts w:eastAsia="Times New Roman" w:hAnsi="Symbol" w:cs="Times New Roman"/>
          <w:sz w:val="28"/>
          <w:szCs w:val="28"/>
        </w:rPr>
        <w:t xml:space="preserve">1. </w:t>
      </w:r>
      <w:r w:rsidR="00C1608F" w:rsidRPr="00C1608F">
        <w:rPr>
          <w:sz w:val="28"/>
          <w:szCs w:val="28"/>
        </w:rPr>
        <w:t>Quy chế này có hiệu lực kể từ ngày ký ban hành.</w:t>
      </w:r>
    </w:p>
    <w:p w14:paraId="0BBAA786" w14:textId="4D3B1071" w:rsidR="00BE75FE" w:rsidRPr="00BE75FE" w:rsidRDefault="00BE75FE" w:rsidP="00B873C5">
      <w:pPr>
        <w:spacing w:after="60" w:line="360" w:lineRule="exact"/>
        <w:ind w:firstLine="720"/>
        <w:jc w:val="both"/>
        <w:rPr>
          <w:rFonts w:eastAsia="Times New Roman" w:cs="Times New Roman"/>
          <w:sz w:val="28"/>
          <w:szCs w:val="28"/>
        </w:rPr>
      </w:pPr>
      <w:r w:rsidRPr="00BE75FE">
        <w:rPr>
          <w:rFonts w:eastAsia="Times New Roman" w:hAnsi="Symbol" w:cs="Times New Roman"/>
          <w:sz w:val="28"/>
          <w:szCs w:val="28"/>
        </w:rPr>
        <w:t xml:space="preserve">2. </w:t>
      </w:r>
      <w:r w:rsidRPr="00BE75FE">
        <w:rPr>
          <w:rFonts w:eastAsia="Times New Roman" w:cs="Times New Roman"/>
          <w:sz w:val="28"/>
          <w:szCs w:val="28"/>
        </w:rPr>
        <w:t>Chánh Văn phòng HĐND và UBND xã, Trưởng Công an xã, các công chức chuyên môn thuộc Ủy ban nhân dân xã và các tổ chức, cá nhân có liên quan có trách nhiệm thi hành Quy chế này.</w:t>
      </w:r>
    </w:p>
    <w:p w14:paraId="1C3D7852" w14:textId="641EF053" w:rsidR="009055EB" w:rsidRPr="00BE75FE" w:rsidRDefault="00BE75FE" w:rsidP="00B873C5">
      <w:pPr>
        <w:spacing w:after="60" w:line="360" w:lineRule="exact"/>
        <w:ind w:firstLine="720"/>
        <w:jc w:val="both"/>
        <w:rPr>
          <w:sz w:val="28"/>
          <w:szCs w:val="28"/>
        </w:rPr>
      </w:pPr>
      <w:r w:rsidRPr="00BE75FE">
        <w:rPr>
          <w:rFonts w:eastAsia="Times New Roman" w:hAnsi="Symbol" w:cs="Times New Roman"/>
          <w:sz w:val="28"/>
          <w:szCs w:val="28"/>
        </w:rPr>
        <w:t xml:space="preserve">3. </w:t>
      </w:r>
      <w:r w:rsidRPr="00BE75FE">
        <w:rPr>
          <w:rFonts w:eastAsia="Times New Roman" w:cs="Times New Roman"/>
          <w:sz w:val="28"/>
          <w:szCs w:val="28"/>
        </w:rPr>
        <w:t xml:space="preserve">Trong quá trình thực hiện, nếu có khó khăn, vướng mắc, các </w:t>
      </w:r>
      <w:r w:rsidR="00C728F4">
        <w:rPr>
          <w:rFonts w:eastAsia="Times New Roman" w:cs="Times New Roman"/>
          <w:sz w:val="28"/>
          <w:szCs w:val="28"/>
        </w:rPr>
        <w:t>cơ quan phối hợp</w:t>
      </w:r>
      <w:r w:rsidRPr="00BE75FE">
        <w:rPr>
          <w:rFonts w:eastAsia="Times New Roman" w:cs="Times New Roman"/>
          <w:sz w:val="28"/>
          <w:szCs w:val="28"/>
        </w:rPr>
        <w:t xml:space="preserve"> kịp thời phản ánh về Văn phòng HĐND và UBND xã để tổng hợp, báo cáo Chủ tịch Ủy ban nhân dân xã xem xét, quyết định.</w:t>
      </w:r>
    </w:p>
    <w:p w14:paraId="437E610B" w14:textId="77777777" w:rsidR="009055EB" w:rsidRDefault="009055EB" w:rsidP="00B873C5">
      <w:pPr>
        <w:widowControl w:val="0"/>
        <w:shd w:val="clear" w:color="auto" w:fill="FFFFFF"/>
        <w:spacing w:after="60" w:line="360" w:lineRule="exact"/>
        <w:ind w:firstLine="720"/>
        <w:jc w:val="center"/>
        <w:rPr>
          <w:rFonts w:cs="Times New Roman"/>
          <w:b/>
          <w:sz w:val="28"/>
          <w:szCs w:val="28"/>
        </w:rPr>
      </w:pPr>
    </w:p>
    <w:p w14:paraId="70986D93" w14:textId="77777777" w:rsidR="009055EB" w:rsidRDefault="009055EB" w:rsidP="00D420E1">
      <w:pPr>
        <w:widowControl w:val="0"/>
        <w:shd w:val="clear" w:color="auto" w:fill="FFFFFF"/>
        <w:spacing w:before="120" w:after="0" w:line="240" w:lineRule="auto"/>
        <w:ind w:firstLine="720"/>
        <w:jc w:val="center"/>
        <w:rPr>
          <w:rFonts w:cs="Times New Roman"/>
          <w:b/>
          <w:sz w:val="28"/>
          <w:szCs w:val="28"/>
        </w:rPr>
      </w:pPr>
    </w:p>
    <w:p w14:paraId="50410CC7" w14:textId="77777777" w:rsidR="009055EB" w:rsidRDefault="009055EB" w:rsidP="00D420E1">
      <w:pPr>
        <w:widowControl w:val="0"/>
        <w:shd w:val="clear" w:color="auto" w:fill="FFFFFF"/>
        <w:spacing w:before="120" w:after="0" w:line="240" w:lineRule="auto"/>
        <w:ind w:firstLine="720"/>
        <w:jc w:val="center"/>
        <w:rPr>
          <w:rFonts w:cs="Times New Roman"/>
          <w:b/>
          <w:sz w:val="28"/>
          <w:szCs w:val="28"/>
        </w:rPr>
      </w:pPr>
    </w:p>
    <w:p w14:paraId="38BB88FC" w14:textId="77777777" w:rsidR="009055EB" w:rsidRDefault="009055EB" w:rsidP="00D420E1">
      <w:pPr>
        <w:widowControl w:val="0"/>
        <w:shd w:val="clear" w:color="auto" w:fill="FFFFFF"/>
        <w:spacing w:before="120" w:after="0" w:line="240" w:lineRule="auto"/>
        <w:ind w:firstLine="720"/>
        <w:jc w:val="center"/>
        <w:rPr>
          <w:rFonts w:cs="Times New Roman"/>
          <w:b/>
          <w:sz w:val="28"/>
          <w:szCs w:val="28"/>
        </w:rPr>
      </w:pPr>
    </w:p>
    <w:p w14:paraId="11FB0243" w14:textId="77777777" w:rsidR="009055EB" w:rsidRDefault="009055EB" w:rsidP="00D420E1">
      <w:pPr>
        <w:widowControl w:val="0"/>
        <w:shd w:val="clear" w:color="auto" w:fill="FFFFFF"/>
        <w:spacing w:before="120" w:after="0" w:line="240" w:lineRule="auto"/>
        <w:ind w:firstLine="720"/>
        <w:jc w:val="center"/>
        <w:rPr>
          <w:rFonts w:cs="Times New Roman"/>
          <w:b/>
          <w:sz w:val="28"/>
          <w:szCs w:val="28"/>
        </w:rPr>
      </w:pPr>
    </w:p>
    <w:p w14:paraId="291A730E" w14:textId="77777777" w:rsidR="009055EB" w:rsidRDefault="009055EB" w:rsidP="00D420E1">
      <w:pPr>
        <w:widowControl w:val="0"/>
        <w:shd w:val="clear" w:color="auto" w:fill="FFFFFF"/>
        <w:spacing w:before="120" w:after="0" w:line="240" w:lineRule="auto"/>
        <w:ind w:firstLine="720"/>
        <w:jc w:val="center"/>
        <w:rPr>
          <w:rFonts w:cs="Times New Roman"/>
          <w:b/>
          <w:sz w:val="28"/>
          <w:szCs w:val="28"/>
        </w:rPr>
      </w:pPr>
    </w:p>
    <w:p w14:paraId="201D47F8" w14:textId="77777777" w:rsidR="009055EB" w:rsidRDefault="009055EB" w:rsidP="00D420E1">
      <w:pPr>
        <w:widowControl w:val="0"/>
        <w:shd w:val="clear" w:color="auto" w:fill="FFFFFF"/>
        <w:spacing w:before="120" w:after="0" w:line="240" w:lineRule="auto"/>
        <w:ind w:firstLine="720"/>
        <w:jc w:val="center"/>
        <w:rPr>
          <w:rFonts w:cs="Times New Roman"/>
          <w:b/>
          <w:sz w:val="28"/>
          <w:szCs w:val="28"/>
        </w:rPr>
      </w:pPr>
    </w:p>
    <w:p w14:paraId="5521B1D9" w14:textId="77777777" w:rsidR="009055EB" w:rsidRDefault="009055EB" w:rsidP="00D420E1">
      <w:pPr>
        <w:widowControl w:val="0"/>
        <w:shd w:val="clear" w:color="auto" w:fill="FFFFFF"/>
        <w:spacing w:before="120" w:after="0" w:line="240" w:lineRule="auto"/>
        <w:ind w:firstLine="720"/>
        <w:jc w:val="center"/>
        <w:rPr>
          <w:rFonts w:cs="Times New Roman"/>
          <w:b/>
          <w:sz w:val="28"/>
          <w:szCs w:val="28"/>
        </w:rPr>
      </w:pPr>
    </w:p>
    <w:p w14:paraId="1EC7A044" w14:textId="77777777" w:rsidR="009055EB" w:rsidRDefault="009055EB" w:rsidP="00D420E1">
      <w:pPr>
        <w:widowControl w:val="0"/>
        <w:shd w:val="clear" w:color="auto" w:fill="FFFFFF"/>
        <w:spacing w:before="120" w:after="0" w:line="240" w:lineRule="auto"/>
        <w:ind w:firstLine="720"/>
        <w:jc w:val="center"/>
        <w:rPr>
          <w:rFonts w:cs="Times New Roman"/>
          <w:b/>
          <w:sz w:val="28"/>
          <w:szCs w:val="28"/>
        </w:rPr>
      </w:pPr>
    </w:p>
    <w:p w14:paraId="65330599" w14:textId="247C67C4" w:rsidR="009055EB" w:rsidRDefault="009055EB" w:rsidP="00D420E1">
      <w:pPr>
        <w:widowControl w:val="0"/>
        <w:shd w:val="clear" w:color="auto" w:fill="FFFFFF"/>
        <w:spacing w:before="120" w:after="0" w:line="240" w:lineRule="auto"/>
        <w:ind w:firstLine="720"/>
        <w:jc w:val="center"/>
        <w:rPr>
          <w:rFonts w:cs="Times New Roman"/>
          <w:b/>
          <w:sz w:val="28"/>
          <w:szCs w:val="28"/>
        </w:rPr>
      </w:pPr>
    </w:p>
    <w:p w14:paraId="53A58B17" w14:textId="3B498606" w:rsidR="008F0BDF" w:rsidRDefault="008F0BDF" w:rsidP="00D420E1">
      <w:pPr>
        <w:widowControl w:val="0"/>
        <w:shd w:val="clear" w:color="auto" w:fill="FFFFFF"/>
        <w:spacing w:before="120" w:after="0" w:line="240" w:lineRule="auto"/>
        <w:ind w:firstLine="720"/>
        <w:jc w:val="center"/>
        <w:rPr>
          <w:rFonts w:cs="Times New Roman"/>
          <w:b/>
          <w:sz w:val="28"/>
          <w:szCs w:val="28"/>
        </w:rPr>
      </w:pPr>
    </w:p>
    <w:p w14:paraId="0EA7640F" w14:textId="77777777" w:rsidR="008F0BDF" w:rsidRDefault="008F0BDF" w:rsidP="00D420E1">
      <w:pPr>
        <w:widowControl w:val="0"/>
        <w:shd w:val="clear" w:color="auto" w:fill="FFFFFF"/>
        <w:spacing w:before="120" w:after="0" w:line="240" w:lineRule="auto"/>
        <w:ind w:firstLine="720"/>
        <w:jc w:val="center"/>
        <w:rPr>
          <w:rFonts w:cs="Times New Roman"/>
          <w:b/>
          <w:sz w:val="28"/>
          <w:szCs w:val="28"/>
        </w:rPr>
      </w:pPr>
    </w:p>
    <w:sectPr w:rsidR="008F0BDF" w:rsidSect="00807691">
      <w:headerReference w:type="default" r:id="rId8"/>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397B5" w14:textId="77777777" w:rsidR="002F5CDE" w:rsidRDefault="002F5CDE" w:rsidP="00611A84">
      <w:pPr>
        <w:spacing w:after="0" w:line="240" w:lineRule="auto"/>
      </w:pPr>
      <w:r>
        <w:separator/>
      </w:r>
    </w:p>
  </w:endnote>
  <w:endnote w:type="continuationSeparator" w:id="0">
    <w:p w14:paraId="5BBC4AEE" w14:textId="77777777" w:rsidR="002F5CDE" w:rsidRDefault="002F5CDE" w:rsidP="0061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57E1C" w14:textId="77777777" w:rsidR="002F5CDE" w:rsidRDefault="002F5CDE" w:rsidP="00611A84">
      <w:pPr>
        <w:spacing w:after="0" w:line="240" w:lineRule="auto"/>
      </w:pPr>
      <w:r>
        <w:separator/>
      </w:r>
    </w:p>
  </w:footnote>
  <w:footnote w:type="continuationSeparator" w:id="0">
    <w:p w14:paraId="491CDB61" w14:textId="77777777" w:rsidR="002F5CDE" w:rsidRDefault="002F5CDE" w:rsidP="00611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624A5" w14:textId="66C93AB7" w:rsidR="00000000" w:rsidRPr="004C4D9F" w:rsidRDefault="00877AA7">
    <w:pPr>
      <w:pStyle w:val="Header"/>
      <w:jc w:val="center"/>
      <w:rPr>
        <w:sz w:val="28"/>
        <w:szCs w:val="28"/>
      </w:rPr>
    </w:pPr>
    <w:r w:rsidRPr="004C4D9F">
      <w:rPr>
        <w:sz w:val="28"/>
        <w:szCs w:val="28"/>
      </w:rPr>
      <w:fldChar w:fldCharType="begin"/>
    </w:r>
    <w:r w:rsidRPr="004C4D9F">
      <w:rPr>
        <w:sz w:val="28"/>
        <w:szCs w:val="28"/>
      </w:rPr>
      <w:instrText xml:space="preserve"> PAGE   \* MERGEFORMAT </w:instrText>
    </w:r>
    <w:r w:rsidRPr="004C4D9F">
      <w:rPr>
        <w:sz w:val="28"/>
        <w:szCs w:val="28"/>
      </w:rPr>
      <w:fldChar w:fldCharType="separate"/>
    </w:r>
    <w:r w:rsidR="00326AFC">
      <w:rPr>
        <w:noProof/>
        <w:sz w:val="28"/>
        <w:szCs w:val="28"/>
      </w:rPr>
      <w:t>14</w:t>
    </w:r>
    <w:r w:rsidRPr="004C4D9F">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1E36"/>
    <w:multiLevelType w:val="multilevel"/>
    <w:tmpl w:val="50C6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B3571"/>
    <w:multiLevelType w:val="multilevel"/>
    <w:tmpl w:val="E4AC25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11CE7"/>
    <w:multiLevelType w:val="multilevel"/>
    <w:tmpl w:val="0DA4C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CA7E6B"/>
    <w:multiLevelType w:val="multilevel"/>
    <w:tmpl w:val="31F2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122AFD"/>
    <w:multiLevelType w:val="multilevel"/>
    <w:tmpl w:val="E5F465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B46F87"/>
    <w:multiLevelType w:val="multilevel"/>
    <w:tmpl w:val="C856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700B7"/>
    <w:multiLevelType w:val="multilevel"/>
    <w:tmpl w:val="3DF07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2719374">
    <w:abstractNumId w:val="3"/>
  </w:num>
  <w:num w:numId="2" w16cid:durableId="518546852">
    <w:abstractNumId w:val="1"/>
  </w:num>
  <w:num w:numId="3" w16cid:durableId="56901065">
    <w:abstractNumId w:val="6"/>
  </w:num>
  <w:num w:numId="4" w16cid:durableId="2022513270">
    <w:abstractNumId w:val="2"/>
  </w:num>
  <w:num w:numId="5" w16cid:durableId="281347329">
    <w:abstractNumId w:val="0"/>
  </w:num>
  <w:num w:numId="6" w16cid:durableId="2124372981">
    <w:abstractNumId w:val="5"/>
  </w:num>
  <w:num w:numId="7" w16cid:durableId="95444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9D"/>
    <w:rsid w:val="000022CE"/>
    <w:rsid w:val="00002C87"/>
    <w:rsid w:val="00004203"/>
    <w:rsid w:val="00005F04"/>
    <w:rsid w:val="000133B7"/>
    <w:rsid w:val="00022631"/>
    <w:rsid w:val="00024B1A"/>
    <w:rsid w:val="00025B38"/>
    <w:rsid w:val="000262AE"/>
    <w:rsid w:val="00027644"/>
    <w:rsid w:val="00034CEE"/>
    <w:rsid w:val="000372DC"/>
    <w:rsid w:val="00044EE5"/>
    <w:rsid w:val="0004653C"/>
    <w:rsid w:val="00047663"/>
    <w:rsid w:val="00047882"/>
    <w:rsid w:val="000502F2"/>
    <w:rsid w:val="000614F1"/>
    <w:rsid w:val="00066299"/>
    <w:rsid w:val="00071855"/>
    <w:rsid w:val="00072E77"/>
    <w:rsid w:val="00073266"/>
    <w:rsid w:val="00073CD1"/>
    <w:rsid w:val="000744AA"/>
    <w:rsid w:val="00085443"/>
    <w:rsid w:val="000950E3"/>
    <w:rsid w:val="00096A28"/>
    <w:rsid w:val="00097160"/>
    <w:rsid w:val="000A0437"/>
    <w:rsid w:val="000A1715"/>
    <w:rsid w:val="000A35E7"/>
    <w:rsid w:val="000A3ABF"/>
    <w:rsid w:val="000A6690"/>
    <w:rsid w:val="000A6B5A"/>
    <w:rsid w:val="000A6FAB"/>
    <w:rsid w:val="000B185B"/>
    <w:rsid w:val="000B3A08"/>
    <w:rsid w:val="000B6BAE"/>
    <w:rsid w:val="000C0A21"/>
    <w:rsid w:val="000C0BB5"/>
    <w:rsid w:val="000C1CF7"/>
    <w:rsid w:val="000C6062"/>
    <w:rsid w:val="000D3563"/>
    <w:rsid w:val="000E4627"/>
    <w:rsid w:val="000E4E59"/>
    <w:rsid w:val="000E6B8B"/>
    <w:rsid w:val="000F15CC"/>
    <w:rsid w:val="000F2783"/>
    <w:rsid w:val="000F5D46"/>
    <w:rsid w:val="001077A2"/>
    <w:rsid w:val="00107F0F"/>
    <w:rsid w:val="00111574"/>
    <w:rsid w:val="00112B01"/>
    <w:rsid w:val="00113EBE"/>
    <w:rsid w:val="001141B5"/>
    <w:rsid w:val="0011700E"/>
    <w:rsid w:val="00117843"/>
    <w:rsid w:val="00120714"/>
    <w:rsid w:val="00123436"/>
    <w:rsid w:val="00132EAC"/>
    <w:rsid w:val="0013620A"/>
    <w:rsid w:val="00136892"/>
    <w:rsid w:val="00145FDF"/>
    <w:rsid w:val="001466B8"/>
    <w:rsid w:val="00150151"/>
    <w:rsid w:val="00150B72"/>
    <w:rsid w:val="00155911"/>
    <w:rsid w:val="00161111"/>
    <w:rsid w:val="00161D77"/>
    <w:rsid w:val="00164E85"/>
    <w:rsid w:val="0016502D"/>
    <w:rsid w:val="00171874"/>
    <w:rsid w:val="0017224E"/>
    <w:rsid w:val="00181B72"/>
    <w:rsid w:val="00181FB1"/>
    <w:rsid w:val="00183839"/>
    <w:rsid w:val="00190F85"/>
    <w:rsid w:val="00191D79"/>
    <w:rsid w:val="00195E21"/>
    <w:rsid w:val="00196B98"/>
    <w:rsid w:val="001A0B4D"/>
    <w:rsid w:val="001A6268"/>
    <w:rsid w:val="001A6B01"/>
    <w:rsid w:val="001B013A"/>
    <w:rsid w:val="001C069F"/>
    <w:rsid w:val="001C2207"/>
    <w:rsid w:val="001C35C9"/>
    <w:rsid w:val="001D0D61"/>
    <w:rsid w:val="001D1518"/>
    <w:rsid w:val="001D2C33"/>
    <w:rsid w:val="001D2EBD"/>
    <w:rsid w:val="001D37DB"/>
    <w:rsid w:val="001E00FC"/>
    <w:rsid w:val="001E07A4"/>
    <w:rsid w:val="001E37C0"/>
    <w:rsid w:val="001E4C49"/>
    <w:rsid w:val="001F4512"/>
    <w:rsid w:val="00200054"/>
    <w:rsid w:val="00200B68"/>
    <w:rsid w:val="00207B2E"/>
    <w:rsid w:val="00211D6F"/>
    <w:rsid w:val="00212B1F"/>
    <w:rsid w:val="0021591E"/>
    <w:rsid w:val="00226541"/>
    <w:rsid w:val="00226C9E"/>
    <w:rsid w:val="002343A9"/>
    <w:rsid w:val="002379B8"/>
    <w:rsid w:val="00240D65"/>
    <w:rsid w:val="00241E44"/>
    <w:rsid w:val="0024607D"/>
    <w:rsid w:val="00250D80"/>
    <w:rsid w:val="0025595F"/>
    <w:rsid w:val="00261C78"/>
    <w:rsid w:val="00261C90"/>
    <w:rsid w:val="002626AC"/>
    <w:rsid w:val="00270A82"/>
    <w:rsid w:val="00273BE9"/>
    <w:rsid w:val="00275D87"/>
    <w:rsid w:val="002807B8"/>
    <w:rsid w:val="00290631"/>
    <w:rsid w:val="002943EA"/>
    <w:rsid w:val="002952CF"/>
    <w:rsid w:val="002A0427"/>
    <w:rsid w:val="002A2CB2"/>
    <w:rsid w:val="002A3E74"/>
    <w:rsid w:val="002A46A4"/>
    <w:rsid w:val="002A5644"/>
    <w:rsid w:val="002A6E36"/>
    <w:rsid w:val="002A7187"/>
    <w:rsid w:val="002A7DDA"/>
    <w:rsid w:val="002B0809"/>
    <w:rsid w:val="002B3273"/>
    <w:rsid w:val="002B4EE1"/>
    <w:rsid w:val="002B544E"/>
    <w:rsid w:val="002C1371"/>
    <w:rsid w:val="002C17CA"/>
    <w:rsid w:val="002C259B"/>
    <w:rsid w:val="002C4AB3"/>
    <w:rsid w:val="002D2C13"/>
    <w:rsid w:val="002E0298"/>
    <w:rsid w:val="002E76A6"/>
    <w:rsid w:val="002E7B71"/>
    <w:rsid w:val="002F5CDE"/>
    <w:rsid w:val="00302F81"/>
    <w:rsid w:val="00303EA7"/>
    <w:rsid w:val="00305969"/>
    <w:rsid w:val="003106B0"/>
    <w:rsid w:val="00314621"/>
    <w:rsid w:val="003160F5"/>
    <w:rsid w:val="00316583"/>
    <w:rsid w:val="00316A85"/>
    <w:rsid w:val="00320A9D"/>
    <w:rsid w:val="00321530"/>
    <w:rsid w:val="00323D3A"/>
    <w:rsid w:val="00326AFC"/>
    <w:rsid w:val="00330FB0"/>
    <w:rsid w:val="00340646"/>
    <w:rsid w:val="00342963"/>
    <w:rsid w:val="00343174"/>
    <w:rsid w:val="00346C32"/>
    <w:rsid w:val="00347419"/>
    <w:rsid w:val="00351981"/>
    <w:rsid w:val="00351EF2"/>
    <w:rsid w:val="00352C94"/>
    <w:rsid w:val="00356A01"/>
    <w:rsid w:val="00357642"/>
    <w:rsid w:val="00362BB3"/>
    <w:rsid w:val="003738E4"/>
    <w:rsid w:val="0037568B"/>
    <w:rsid w:val="00376BF4"/>
    <w:rsid w:val="00386F72"/>
    <w:rsid w:val="00394E21"/>
    <w:rsid w:val="003A785F"/>
    <w:rsid w:val="003B4B03"/>
    <w:rsid w:val="003B4F9A"/>
    <w:rsid w:val="003B69C5"/>
    <w:rsid w:val="003D0C1E"/>
    <w:rsid w:val="003D2375"/>
    <w:rsid w:val="003D66F4"/>
    <w:rsid w:val="003E2CDA"/>
    <w:rsid w:val="003E378E"/>
    <w:rsid w:val="003E4D8E"/>
    <w:rsid w:val="003E7CB2"/>
    <w:rsid w:val="003F064A"/>
    <w:rsid w:val="003F199A"/>
    <w:rsid w:val="003F561C"/>
    <w:rsid w:val="003F6554"/>
    <w:rsid w:val="003F71F4"/>
    <w:rsid w:val="00400A66"/>
    <w:rsid w:val="00402168"/>
    <w:rsid w:val="00407923"/>
    <w:rsid w:val="0041010E"/>
    <w:rsid w:val="00417333"/>
    <w:rsid w:val="00421AC5"/>
    <w:rsid w:val="00424D1B"/>
    <w:rsid w:val="004355AD"/>
    <w:rsid w:val="004363FC"/>
    <w:rsid w:val="004371E3"/>
    <w:rsid w:val="00444351"/>
    <w:rsid w:val="0044552A"/>
    <w:rsid w:val="0044589E"/>
    <w:rsid w:val="00451F8B"/>
    <w:rsid w:val="00455252"/>
    <w:rsid w:val="004623CE"/>
    <w:rsid w:val="004638CF"/>
    <w:rsid w:val="00470E19"/>
    <w:rsid w:val="00473967"/>
    <w:rsid w:val="0048530E"/>
    <w:rsid w:val="00493B63"/>
    <w:rsid w:val="004A385E"/>
    <w:rsid w:val="004A7B7A"/>
    <w:rsid w:val="004A7D4F"/>
    <w:rsid w:val="004B2C1D"/>
    <w:rsid w:val="004C3B67"/>
    <w:rsid w:val="004C4CB1"/>
    <w:rsid w:val="004C4D9F"/>
    <w:rsid w:val="004D0F03"/>
    <w:rsid w:val="004D33F2"/>
    <w:rsid w:val="004D74C2"/>
    <w:rsid w:val="004D7C91"/>
    <w:rsid w:val="004E51E7"/>
    <w:rsid w:val="004E61E9"/>
    <w:rsid w:val="004E629E"/>
    <w:rsid w:val="004F10A7"/>
    <w:rsid w:val="004F3042"/>
    <w:rsid w:val="004F68A4"/>
    <w:rsid w:val="005005F9"/>
    <w:rsid w:val="00500EE0"/>
    <w:rsid w:val="005014DE"/>
    <w:rsid w:val="0050175C"/>
    <w:rsid w:val="0050432F"/>
    <w:rsid w:val="005063C2"/>
    <w:rsid w:val="0051043F"/>
    <w:rsid w:val="005133E6"/>
    <w:rsid w:val="0052577D"/>
    <w:rsid w:val="005257ED"/>
    <w:rsid w:val="00525829"/>
    <w:rsid w:val="00534104"/>
    <w:rsid w:val="00534783"/>
    <w:rsid w:val="005404DA"/>
    <w:rsid w:val="005455DB"/>
    <w:rsid w:val="005511B4"/>
    <w:rsid w:val="00551571"/>
    <w:rsid w:val="00557475"/>
    <w:rsid w:val="0057470C"/>
    <w:rsid w:val="00583B32"/>
    <w:rsid w:val="00586ED1"/>
    <w:rsid w:val="0059544E"/>
    <w:rsid w:val="005A1402"/>
    <w:rsid w:val="005A3994"/>
    <w:rsid w:val="005A6DD1"/>
    <w:rsid w:val="005B6E19"/>
    <w:rsid w:val="005C0FF7"/>
    <w:rsid w:val="005C3F6C"/>
    <w:rsid w:val="005C43EA"/>
    <w:rsid w:val="005C76FA"/>
    <w:rsid w:val="005D615C"/>
    <w:rsid w:val="005E03B3"/>
    <w:rsid w:val="005E6D1E"/>
    <w:rsid w:val="005F14EF"/>
    <w:rsid w:val="00602825"/>
    <w:rsid w:val="00602BDE"/>
    <w:rsid w:val="00607CD7"/>
    <w:rsid w:val="00611A84"/>
    <w:rsid w:val="00612753"/>
    <w:rsid w:val="00612F38"/>
    <w:rsid w:val="00622245"/>
    <w:rsid w:val="00624BCE"/>
    <w:rsid w:val="00630782"/>
    <w:rsid w:val="006327CF"/>
    <w:rsid w:val="006331D5"/>
    <w:rsid w:val="00633B5E"/>
    <w:rsid w:val="00641E39"/>
    <w:rsid w:val="00645AB6"/>
    <w:rsid w:val="00650DEA"/>
    <w:rsid w:val="00651314"/>
    <w:rsid w:val="00651BF6"/>
    <w:rsid w:val="00655660"/>
    <w:rsid w:val="00664999"/>
    <w:rsid w:val="00665098"/>
    <w:rsid w:val="00674CFB"/>
    <w:rsid w:val="00684540"/>
    <w:rsid w:val="006869E7"/>
    <w:rsid w:val="00695B9F"/>
    <w:rsid w:val="0069655C"/>
    <w:rsid w:val="006A006B"/>
    <w:rsid w:val="006A2307"/>
    <w:rsid w:val="006A3A66"/>
    <w:rsid w:val="006A3FD0"/>
    <w:rsid w:val="006A42EE"/>
    <w:rsid w:val="006B0C47"/>
    <w:rsid w:val="006B2918"/>
    <w:rsid w:val="006B2E11"/>
    <w:rsid w:val="006B4CE9"/>
    <w:rsid w:val="006B6148"/>
    <w:rsid w:val="006B65E7"/>
    <w:rsid w:val="006C127C"/>
    <w:rsid w:val="006D7B0A"/>
    <w:rsid w:val="006E4939"/>
    <w:rsid w:val="006E7D3A"/>
    <w:rsid w:val="006F14F4"/>
    <w:rsid w:val="006F16DC"/>
    <w:rsid w:val="006F2314"/>
    <w:rsid w:val="006F3CC8"/>
    <w:rsid w:val="006F3D24"/>
    <w:rsid w:val="00704E70"/>
    <w:rsid w:val="00711119"/>
    <w:rsid w:val="00711AB7"/>
    <w:rsid w:val="0071285C"/>
    <w:rsid w:val="00713A56"/>
    <w:rsid w:val="00714A61"/>
    <w:rsid w:val="00717B8C"/>
    <w:rsid w:val="0072719C"/>
    <w:rsid w:val="007417DC"/>
    <w:rsid w:val="00741D77"/>
    <w:rsid w:val="007429B1"/>
    <w:rsid w:val="00744CF1"/>
    <w:rsid w:val="00745D9A"/>
    <w:rsid w:val="007503BA"/>
    <w:rsid w:val="0075164B"/>
    <w:rsid w:val="007673B3"/>
    <w:rsid w:val="007753D8"/>
    <w:rsid w:val="0078114C"/>
    <w:rsid w:val="007825C2"/>
    <w:rsid w:val="00784675"/>
    <w:rsid w:val="00791665"/>
    <w:rsid w:val="00792164"/>
    <w:rsid w:val="00792FA5"/>
    <w:rsid w:val="007941B3"/>
    <w:rsid w:val="007A2A63"/>
    <w:rsid w:val="007A7715"/>
    <w:rsid w:val="007B2F97"/>
    <w:rsid w:val="007B7994"/>
    <w:rsid w:val="007C7E58"/>
    <w:rsid w:val="007D3F0C"/>
    <w:rsid w:val="007D49BF"/>
    <w:rsid w:val="007D742B"/>
    <w:rsid w:val="007E060D"/>
    <w:rsid w:val="007F6206"/>
    <w:rsid w:val="007F6F56"/>
    <w:rsid w:val="008065D4"/>
    <w:rsid w:val="008069D6"/>
    <w:rsid w:val="00807691"/>
    <w:rsid w:val="0081458E"/>
    <w:rsid w:val="0081462D"/>
    <w:rsid w:val="00817431"/>
    <w:rsid w:val="00823589"/>
    <w:rsid w:val="00826D33"/>
    <w:rsid w:val="00827BC6"/>
    <w:rsid w:val="008350EF"/>
    <w:rsid w:val="00836ECE"/>
    <w:rsid w:val="0084102C"/>
    <w:rsid w:val="0084406C"/>
    <w:rsid w:val="00844DB6"/>
    <w:rsid w:val="00847E81"/>
    <w:rsid w:val="00850044"/>
    <w:rsid w:val="0085106A"/>
    <w:rsid w:val="008514D0"/>
    <w:rsid w:val="0085324D"/>
    <w:rsid w:val="00854209"/>
    <w:rsid w:val="00860457"/>
    <w:rsid w:val="008662DA"/>
    <w:rsid w:val="008705AC"/>
    <w:rsid w:val="00871553"/>
    <w:rsid w:val="00877AA7"/>
    <w:rsid w:val="00877CEE"/>
    <w:rsid w:val="00887841"/>
    <w:rsid w:val="008A0488"/>
    <w:rsid w:val="008A0EA1"/>
    <w:rsid w:val="008A2F92"/>
    <w:rsid w:val="008A3323"/>
    <w:rsid w:val="008A66E5"/>
    <w:rsid w:val="008B021B"/>
    <w:rsid w:val="008B504B"/>
    <w:rsid w:val="008B5982"/>
    <w:rsid w:val="008B7E30"/>
    <w:rsid w:val="008C0E4E"/>
    <w:rsid w:val="008C2539"/>
    <w:rsid w:val="008C4F3B"/>
    <w:rsid w:val="008C6A3E"/>
    <w:rsid w:val="008D3099"/>
    <w:rsid w:val="008D4FB8"/>
    <w:rsid w:val="008D57CE"/>
    <w:rsid w:val="008D64FB"/>
    <w:rsid w:val="008D78C7"/>
    <w:rsid w:val="008E07CE"/>
    <w:rsid w:val="008E11C4"/>
    <w:rsid w:val="008E1636"/>
    <w:rsid w:val="008E5C80"/>
    <w:rsid w:val="008E6134"/>
    <w:rsid w:val="008E7F8C"/>
    <w:rsid w:val="008F0BDF"/>
    <w:rsid w:val="008F319D"/>
    <w:rsid w:val="008F4CA1"/>
    <w:rsid w:val="008F6BC1"/>
    <w:rsid w:val="009055EB"/>
    <w:rsid w:val="009101D6"/>
    <w:rsid w:val="009141C2"/>
    <w:rsid w:val="00920268"/>
    <w:rsid w:val="009232E6"/>
    <w:rsid w:val="00927C79"/>
    <w:rsid w:val="00935323"/>
    <w:rsid w:val="00935686"/>
    <w:rsid w:val="00942906"/>
    <w:rsid w:val="00943F72"/>
    <w:rsid w:val="009456F2"/>
    <w:rsid w:val="009636D9"/>
    <w:rsid w:val="009640A9"/>
    <w:rsid w:val="00964C1D"/>
    <w:rsid w:val="00965564"/>
    <w:rsid w:val="009722A2"/>
    <w:rsid w:val="00976DFC"/>
    <w:rsid w:val="009807DF"/>
    <w:rsid w:val="00982DE9"/>
    <w:rsid w:val="00983502"/>
    <w:rsid w:val="0098363A"/>
    <w:rsid w:val="00983659"/>
    <w:rsid w:val="009840B1"/>
    <w:rsid w:val="00987D07"/>
    <w:rsid w:val="00990417"/>
    <w:rsid w:val="00990514"/>
    <w:rsid w:val="00993274"/>
    <w:rsid w:val="009A0C86"/>
    <w:rsid w:val="009A180B"/>
    <w:rsid w:val="009A1F8D"/>
    <w:rsid w:val="009A21CA"/>
    <w:rsid w:val="009A2450"/>
    <w:rsid w:val="009A6F59"/>
    <w:rsid w:val="009B67CD"/>
    <w:rsid w:val="009B7AA1"/>
    <w:rsid w:val="009C075E"/>
    <w:rsid w:val="009C513D"/>
    <w:rsid w:val="009C6DCA"/>
    <w:rsid w:val="009C7C87"/>
    <w:rsid w:val="009D1557"/>
    <w:rsid w:val="009D170B"/>
    <w:rsid w:val="009D3AB2"/>
    <w:rsid w:val="009D551D"/>
    <w:rsid w:val="009E0AF7"/>
    <w:rsid w:val="009E2AF7"/>
    <w:rsid w:val="009E6CC0"/>
    <w:rsid w:val="009F31DE"/>
    <w:rsid w:val="009F5E37"/>
    <w:rsid w:val="009F7B14"/>
    <w:rsid w:val="00A004CB"/>
    <w:rsid w:val="00A05208"/>
    <w:rsid w:val="00A15006"/>
    <w:rsid w:val="00A169CD"/>
    <w:rsid w:val="00A23642"/>
    <w:rsid w:val="00A23D72"/>
    <w:rsid w:val="00A3186B"/>
    <w:rsid w:val="00A3191F"/>
    <w:rsid w:val="00A31B27"/>
    <w:rsid w:val="00A333EC"/>
    <w:rsid w:val="00A37AAD"/>
    <w:rsid w:val="00A567B6"/>
    <w:rsid w:val="00A736D7"/>
    <w:rsid w:val="00A75B3A"/>
    <w:rsid w:val="00A80B49"/>
    <w:rsid w:val="00A82A7A"/>
    <w:rsid w:val="00A907AD"/>
    <w:rsid w:val="00A939D9"/>
    <w:rsid w:val="00A9518F"/>
    <w:rsid w:val="00A95338"/>
    <w:rsid w:val="00AA4AB8"/>
    <w:rsid w:val="00AA51F5"/>
    <w:rsid w:val="00AB0F91"/>
    <w:rsid w:val="00AC0FCB"/>
    <w:rsid w:val="00AD40F0"/>
    <w:rsid w:val="00AD54EF"/>
    <w:rsid w:val="00AD6BD7"/>
    <w:rsid w:val="00AE1A8E"/>
    <w:rsid w:val="00AF0297"/>
    <w:rsid w:val="00AF7CE6"/>
    <w:rsid w:val="00B00027"/>
    <w:rsid w:val="00B0202E"/>
    <w:rsid w:val="00B0460A"/>
    <w:rsid w:val="00B055D1"/>
    <w:rsid w:val="00B10E9B"/>
    <w:rsid w:val="00B11D76"/>
    <w:rsid w:val="00B13093"/>
    <w:rsid w:val="00B13305"/>
    <w:rsid w:val="00B20026"/>
    <w:rsid w:val="00B20747"/>
    <w:rsid w:val="00B22A1A"/>
    <w:rsid w:val="00B25B7F"/>
    <w:rsid w:val="00B34365"/>
    <w:rsid w:val="00B36F9D"/>
    <w:rsid w:val="00B3709B"/>
    <w:rsid w:val="00B377ED"/>
    <w:rsid w:val="00B45FDD"/>
    <w:rsid w:val="00B46B3E"/>
    <w:rsid w:val="00B4703B"/>
    <w:rsid w:val="00B529DD"/>
    <w:rsid w:val="00B55D82"/>
    <w:rsid w:val="00B57CB2"/>
    <w:rsid w:val="00B61D4D"/>
    <w:rsid w:val="00B66168"/>
    <w:rsid w:val="00B67041"/>
    <w:rsid w:val="00B729DC"/>
    <w:rsid w:val="00B83451"/>
    <w:rsid w:val="00B86B38"/>
    <w:rsid w:val="00B873C5"/>
    <w:rsid w:val="00BA1FDB"/>
    <w:rsid w:val="00BB3B7F"/>
    <w:rsid w:val="00BB3BDA"/>
    <w:rsid w:val="00BC27D0"/>
    <w:rsid w:val="00BC443E"/>
    <w:rsid w:val="00BC59D6"/>
    <w:rsid w:val="00BC5CEC"/>
    <w:rsid w:val="00BD4143"/>
    <w:rsid w:val="00BD49DE"/>
    <w:rsid w:val="00BE0200"/>
    <w:rsid w:val="00BE5123"/>
    <w:rsid w:val="00BE5D87"/>
    <w:rsid w:val="00BE727D"/>
    <w:rsid w:val="00BE75FE"/>
    <w:rsid w:val="00BF3F43"/>
    <w:rsid w:val="00C049E5"/>
    <w:rsid w:val="00C06970"/>
    <w:rsid w:val="00C07049"/>
    <w:rsid w:val="00C07E87"/>
    <w:rsid w:val="00C11DAC"/>
    <w:rsid w:val="00C12454"/>
    <w:rsid w:val="00C13A1C"/>
    <w:rsid w:val="00C14369"/>
    <w:rsid w:val="00C15E8B"/>
    <w:rsid w:val="00C1608F"/>
    <w:rsid w:val="00C16F58"/>
    <w:rsid w:val="00C200DE"/>
    <w:rsid w:val="00C24620"/>
    <w:rsid w:val="00C24D23"/>
    <w:rsid w:val="00C34DA2"/>
    <w:rsid w:val="00C41450"/>
    <w:rsid w:val="00C4397B"/>
    <w:rsid w:val="00C44950"/>
    <w:rsid w:val="00C4591E"/>
    <w:rsid w:val="00C500C4"/>
    <w:rsid w:val="00C50C50"/>
    <w:rsid w:val="00C51D35"/>
    <w:rsid w:val="00C53CE8"/>
    <w:rsid w:val="00C5400D"/>
    <w:rsid w:val="00C61617"/>
    <w:rsid w:val="00C6298E"/>
    <w:rsid w:val="00C63756"/>
    <w:rsid w:val="00C642F9"/>
    <w:rsid w:val="00C7030A"/>
    <w:rsid w:val="00C716C6"/>
    <w:rsid w:val="00C72406"/>
    <w:rsid w:val="00C728F4"/>
    <w:rsid w:val="00C75623"/>
    <w:rsid w:val="00C803D9"/>
    <w:rsid w:val="00C840C2"/>
    <w:rsid w:val="00C853CB"/>
    <w:rsid w:val="00C85BB6"/>
    <w:rsid w:val="00C879C2"/>
    <w:rsid w:val="00C87B41"/>
    <w:rsid w:val="00C9303D"/>
    <w:rsid w:val="00C949B8"/>
    <w:rsid w:val="00C9657E"/>
    <w:rsid w:val="00CA1F08"/>
    <w:rsid w:val="00CA5374"/>
    <w:rsid w:val="00CB0470"/>
    <w:rsid w:val="00CB11DD"/>
    <w:rsid w:val="00CB5831"/>
    <w:rsid w:val="00CB5F8C"/>
    <w:rsid w:val="00CC45CF"/>
    <w:rsid w:val="00CD4171"/>
    <w:rsid w:val="00CE25F5"/>
    <w:rsid w:val="00CE71C8"/>
    <w:rsid w:val="00CF4116"/>
    <w:rsid w:val="00CF4760"/>
    <w:rsid w:val="00CF700F"/>
    <w:rsid w:val="00D00B81"/>
    <w:rsid w:val="00D13746"/>
    <w:rsid w:val="00D14183"/>
    <w:rsid w:val="00D14400"/>
    <w:rsid w:val="00D2715C"/>
    <w:rsid w:val="00D35380"/>
    <w:rsid w:val="00D401BB"/>
    <w:rsid w:val="00D420E1"/>
    <w:rsid w:val="00D47C6F"/>
    <w:rsid w:val="00D50CA3"/>
    <w:rsid w:val="00D5205C"/>
    <w:rsid w:val="00D5354B"/>
    <w:rsid w:val="00D53571"/>
    <w:rsid w:val="00D5586F"/>
    <w:rsid w:val="00D61C3A"/>
    <w:rsid w:val="00D61ECB"/>
    <w:rsid w:val="00D629D8"/>
    <w:rsid w:val="00D63F5A"/>
    <w:rsid w:val="00D64FB7"/>
    <w:rsid w:val="00D66202"/>
    <w:rsid w:val="00D67212"/>
    <w:rsid w:val="00D67E70"/>
    <w:rsid w:val="00D70E9F"/>
    <w:rsid w:val="00D76364"/>
    <w:rsid w:val="00D82177"/>
    <w:rsid w:val="00D9214B"/>
    <w:rsid w:val="00D94E42"/>
    <w:rsid w:val="00D96A1F"/>
    <w:rsid w:val="00DA30A9"/>
    <w:rsid w:val="00DA376C"/>
    <w:rsid w:val="00DA5C6E"/>
    <w:rsid w:val="00DB6A9F"/>
    <w:rsid w:val="00DB6EB0"/>
    <w:rsid w:val="00DC7C09"/>
    <w:rsid w:val="00DD080C"/>
    <w:rsid w:val="00DD537A"/>
    <w:rsid w:val="00DD6084"/>
    <w:rsid w:val="00DE386E"/>
    <w:rsid w:val="00DE6EDA"/>
    <w:rsid w:val="00DE7179"/>
    <w:rsid w:val="00DE7213"/>
    <w:rsid w:val="00DF0C7A"/>
    <w:rsid w:val="00DF315D"/>
    <w:rsid w:val="00DF43C9"/>
    <w:rsid w:val="00E01911"/>
    <w:rsid w:val="00E05912"/>
    <w:rsid w:val="00E06658"/>
    <w:rsid w:val="00E07D40"/>
    <w:rsid w:val="00E10868"/>
    <w:rsid w:val="00E16DC1"/>
    <w:rsid w:val="00E23516"/>
    <w:rsid w:val="00E23D1A"/>
    <w:rsid w:val="00E30368"/>
    <w:rsid w:val="00E35F03"/>
    <w:rsid w:val="00E37B35"/>
    <w:rsid w:val="00E4648C"/>
    <w:rsid w:val="00E47CAE"/>
    <w:rsid w:val="00E62D3E"/>
    <w:rsid w:val="00E6471A"/>
    <w:rsid w:val="00E679B9"/>
    <w:rsid w:val="00E70769"/>
    <w:rsid w:val="00E73651"/>
    <w:rsid w:val="00E853AA"/>
    <w:rsid w:val="00E86D9D"/>
    <w:rsid w:val="00E87E04"/>
    <w:rsid w:val="00E903A8"/>
    <w:rsid w:val="00EA067B"/>
    <w:rsid w:val="00EA1EF3"/>
    <w:rsid w:val="00EA5CAE"/>
    <w:rsid w:val="00EB3667"/>
    <w:rsid w:val="00EB4E05"/>
    <w:rsid w:val="00EC2481"/>
    <w:rsid w:val="00EC3D64"/>
    <w:rsid w:val="00ED57AB"/>
    <w:rsid w:val="00EE0878"/>
    <w:rsid w:val="00EE129F"/>
    <w:rsid w:val="00EE2812"/>
    <w:rsid w:val="00EE2A62"/>
    <w:rsid w:val="00EE68AA"/>
    <w:rsid w:val="00EF4788"/>
    <w:rsid w:val="00EF6FA7"/>
    <w:rsid w:val="00F005F9"/>
    <w:rsid w:val="00F011E1"/>
    <w:rsid w:val="00F03582"/>
    <w:rsid w:val="00F035D6"/>
    <w:rsid w:val="00F03F8F"/>
    <w:rsid w:val="00F043EB"/>
    <w:rsid w:val="00F12917"/>
    <w:rsid w:val="00F15946"/>
    <w:rsid w:val="00F16175"/>
    <w:rsid w:val="00F17B97"/>
    <w:rsid w:val="00F17CD1"/>
    <w:rsid w:val="00F20711"/>
    <w:rsid w:val="00F20C83"/>
    <w:rsid w:val="00F2104B"/>
    <w:rsid w:val="00F25681"/>
    <w:rsid w:val="00F3191E"/>
    <w:rsid w:val="00F3398A"/>
    <w:rsid w:val="00F406B5"/>
    <w:rsid w:val="00F40FA5"/>
    <w:rsid w:val="00F508CD"/>
    <w:rsid w:val="00F514D7"/>
    <w:rsid w:val="00F668FB"/>
    <w:rsid w:val="00F75896"/>
    <w:rsid w:val="00F76EEB"/>
    <w:rsid w:val="00F82EB8"/>
    <w:rsid w:val="00F830FF"/>
    <w:rsid w:val="00F836CF"/>
    <w:rsid w:val="00F90269"/>
    <w:rsid w:val="00F90E6C"/>
    <w:rsid w:val="00F92709"/>
    <w:rsid w:val="00F92A46"/>
    <w:rsid w:val="00F94CFC"/>
    <w:rsid w:val="00F97695"/>
    <w:rsid w:val="00FA4ED0"/>
    <w:rsid w:val="00FB0454"/>
    <w:rsid w:val="00FB165C"/>
    <w:rsid w:val="00FB3326"/>
    <w:rsid w:val="00FB6D5C"/>
    <w:rsid w:val="00FC28FF"/>
    <w:rsid w:val="00FC4123"/>
    <w:rsid w:val="00FC5188"/>
    <w:rsid w:val="00FC5F36"/>
    <w:rsid w:val="00FD0109"/>
    <w:rsid w:val="00FD1E35"/>
    <w:rsid w:val="00FE2FC2"/>
    <w:rsid w:val="00FE64B3"/>
    <w:rsid w:val="00FE6D2B"/>
    <w:rsid w:val="00FF51A5"/>
    <w:rsid w:val="00FF77B9"/>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8C4E"/>
  <w15:docId w15:val="{F1C61E6B-CC69-43BC-BE46-20B51EF0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50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23589"/>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A80B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1A84"/>
    <w:pPr>
      <w:tabs>
        <w:tab w:val="center" w:pos="4680"/>
        <w:tab w:val="right" w:pos="9360"/>
      </w:tabs>
      <w:spacing w:after="0" w:line="240" w:lineRule="auto"/>
    </w:pPr>
    <w:rPr>
      <w:rFonts w:eastAsia="Times New Roman" w:cs="Times New Roman"/>
      <w:szCs w:val="24"/>
      <w:lang w:val="x-none" w:eastAsia="x-none"/>
    </w:rPr>
  </w:style>
  <w:style w:type="character" w:customStyle="1" w:styleId="HeaderChar">
    <w:name w:val="Header Char"/>
    <w:basedOn w:val="DefaultParagraphFont"/>
    <w:link w:val="Header"/>
    <w:uiPriority w:val="99"/>
    <w:rsid w:val="00611A84"/>
    <w:rPr>
      <w:rFonts w:eastAsia="Times New Roman" w:cs="Times New Roman"/>
      <w:szCs w:val="24"/>
      <w:lang w:val="x-none" w:eastAsia="x-none"/>
    </w:rPr>
  </w:style>
  <w:style w:type="paragraph" w:styleId="Footer">
    <w:name w:val="footer"/>
    <w:basedOn w:val="Normal"/>
    <w:link w:val="FooterChar"/>
    <w:uiPriority w:val="99"/>
    <w:unhideWhenUsed/>
    <w:rsid w:val="0061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84"/>
  </w:style>
  <w:style w:type="paragraph" w:styleId="NormalWeb">
    <w:name w:val="Normal (Web)"/>
    <w:basedOn w:val="Normal"/>
    <w:uiPriority w:val="99"/>
    <w:rsid w:val="00A169CD"/>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400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A66"/>
    <w:rPr>
      <w:rFonts w:ascii="Tahoma" w:hAnsi="Tahoma" w:cs="Tahoma"/>
      <w:sz w:val="16"/>
      <w:szCs w:val="16"/>
    </w:rPr>
  </w:style>
  <w:style w:type="paragraph" w:styleId="ListParagraph">
    <w:name w:val="List Paragraph"/>
    <w:basedOn w:val="Normal"/>
    <w:uiPriority w:val="34"/>
    <w:qFormat/>
    <w:rsid w:val="00FC28FF"/>
    <w:pPr>
      <w:spacing w:after="0" w:line="240" w:lineRule="auto"/>
      <w:ind w:left="720"/>
      <w:contextualSpacing/>
      <w:jc w:val="both"/>
    </w:pPr>
    <w:rPr>
      <w:rFonts w:eastAsia="Times New Roman" w:cs="Times New Roman"/>
      <w:sz w:val="28"/>
      <w:szCs w:val="28"/>
    </w:rPr>
  </w:style>
  <w:style w:type="character" w:styleId="Emphasis">
    <w:name w:val="Emphasis"/>
    <w:basedOn w:val="DefaultParagraphFont"/>
    <w:uiPriority w:val="20"/>
    <w:qFormat/>
    <w:rsid w:val="0011700E"/>
    <w:rPr>
      <w:i/>
      <w:iCs/>
    </w:rPr>
  </w:style>
  <w:style w:type="character" w:styleId="Strong">
    <w:name w:val="Strong"/>
    <w:basedOn w:val="DefaultParagraphFont"/>
    <w:uiPriority w:val="22"/>
    <w:qFormat/>
    <w:rsid w:val="00F043EB"/>
    <w:rPr>
      <w:b/>
      <w:bCs/>
    </w:rPr>
  </w:style>
  <w:style w:type="character" w:customStyle="1" w:styleId="fontstyle01">
    <w:name w:val="fontstyle01"/>
    <w:basedOn w:val="DefaultParagraphFont"/>
    <w:rsid w:val="00BC59D6"/>
    <w:rPr>
      <w:rFonts w:ascii="Times New Roman" w:hAnsi="Times New Roman" w:cs="Times New Roman" w:hint="default"/>
      <w:b/>
      <w:bCs/>
      <w:i w:val="0"/>
      <w:iCs w:val="0"/>
      <w:color w:val="000000"/>
      <w:sz w:val="28"/>
      <w:szCs w:val="28"/>
    </w:rPr>
  </w:style>
  <w:style w:type="character" w:customStyle="1" w:styleId="whitespace-normal">
    <w:name w:val="whitespace-normal"/>
    <w:basedOn w:val="DefaultParagraphFont"/>
    <w:rsid w:val="00316583"/>
  </w:style>
  <w:style w:type="character" w:customStyle="1" w:styleId="Heading3Char">
    <w:name w:val="Heading 3 Char"/>
    <w:basedOn w:val="DefaultParagraphFont"/>
    <w:link w:val="Heading3"/>
    <w:uiPriority w:val="9"/>
    <w:rsid w:val="00823589"/>
    <w:rPr>
      <w:rFonts w:eastAsia="Times New Roman" w:cs="Times New Roman"/>
      <w:b/>
      <w:bCs/>
      <w:sz w:val="27"/>
      <w:szCs w:val="27"/>
    </w:rPr>
  </w:style>
  <w:style w:type="character" w:customStyle="1" w:styleId="Heading2Char">
    <w:name w:val="Heading 2 Char"/>
    <w:basedOn w:val="DefaultParagraphFont"/>
    <w:link w:val="Heading2"/>
    <w:uiPriority w:val="9"/>
    <w:semiHidden/>
    <w:rsid w:val="00A1500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A80B49"/>
    <w:rPr>
      <w:rFonts w:asciiTheme="majorHAnsi" w:eastAsiaTheme="majorEastAsia" w:hAnsiTheme="majorHAnsi" w:cstheme="majorBidi"/>
      <w:i/>
      <w:iCs/>
      <w:color w:val="2F5496" w:themeColor="accent1" w:themeShade="BF"/>
    </w:rPr>
  </w:style>
  <w:style w:type="paragraph" w:customStyle="1" w:styleId="isselectedend">
    <w:name w:val="isselectedend"/>
    <w:basedOn w:val="Normal"/>
    <w:rsid w:val="00C803D9"/>
    <w:pPr>
      <w:spacing w:before="100" w:beforeAutospacing="1" w:after="100" w:afterAutospacing="1" w:line="240" w:lineRule="auto"/>
    </w:pPr>
    <w:rPr>
      <w:rFonts w:eastAsia="Times New Roman" w:cs="Times New Roman"/>
      <w:szCs w:val="24"/>
    </w:rPr>
  </w:style>
  <w:style w:type="paragraph" w:customStyle="1" w:styleId="pdq2pgselectionanchorcontainer">
    <w:name w:val="pdq2pg_selectionanchorcontainer"/>
    <w:basedOn w:val="Normal"/>
    <w:rsid w:val="00DB6EB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2109">
      <w:bodyDiv w:val="1"/>
      <w:marLeft w:val="0"/>
      <w:marRight w:val="0"/>
      <w:marTop w:val="0"/>
      <w:marBottom w:val="0"/>
      <w:divBdr>
        <w:top w:val="none" w:sz="0" w:space="0" w:color="auto"/>
        <w:left w:val="none" w:sz="0" w:space="0" w:color="auto"/>
        <w:bottom w:val="none" w:sz="0" w:space="0" w:color="auto"/>
        <w:right w:val="none" w:sz="0" w:space="0" w:color="auto"/>
      </w:divBdr>
    </w:div>
    <w:div w:id="30570812">
      <w:bodyDiv w:val="1"/>
      <w:marLeft w:val="0"/>
      <w:marRight w:val="0"/>
      <w:marTop w:val="0"/>
      <w:marBottom w:val="0"/>
      <w:divBdr>
        <w:top w:val="none" w:sz="0" w:space="0" w:color="auto"/>
        <w:left w:val="none" w:sz="0" w:space="0" w:color="auto"/>
        <w:bottom w:val="none" w:sz="0" w:space="0" w:color="auto"/>
        <w:right w:val="none" w:sz="0" w:space="0" w:color="auto"/>
      </w:divBdr>
    </w:div>
    <w:div w:id="69158127">
      <w:bodyDiv w:val="1"/>
      <w:marLeft w:val="0"/>
      <w:marRight w:val="0"/>
      <w:marTop w:val="0"/>
      <w:marBottom w:val="0"/>
      <w:divBdr>
        <w:top w:val="none" w:sz="0" w:space="0" w:color="auto"/>
        <w:left w:val="none" w:sz="0" w:space="0" w:color="auto"/>
        <w:bottom w:val="none" w:sz="0" w:space="0" w:color="auto"/>
        <w:right w:val="none" w:sz="0" w:space="0" w:color="auto"/>
      </w:divBdr>
    </w:div>
    <w:div w:id="72289320">
      <w:bodyDiv w:val="1"/>
      <w:marLeft w:val="0"/>
      <w:marRight w:val="0"/>
      <w:marTop w:val="0"/>
      <w:marBottom w:val="0"/>
      <w:divBdr>
        <w:top w:val="none" w:sz="0" w:space="0" w:color="auto"/>
        <w:left w:val="none" w:sz="0" w:space="0" w:color="auto"/>
        <w:bottom w:val="none" w:sz="0" w:space="0" w:color="auto"/>
        <w:right w:val="none" w:sz="0" w:space="0" w:color="auto"/>
      </w:divBdr>
    </w:div>
    <w:div w:id="86656698">
      <w:bodyDiv w:val="1"/>
      <w:marLeft w:val="0"/>
      <w:marRight w:val="0"/>
      <w:marTop w:val="0"/>
      <w:marBottom w:val="0"/>
      <w:divBdr>
        <w:top w:val="none" w:sz="0" w:space="0" w:color="auto"/>
        <w:left w:val="none" w:sz="0" w:space="0" w:color="auto"/>
        <w:bottom w:val="none" w:sz="0" w:space="0" w:color="auto"/>
        <w:right w:val="none" w:sz="0" w:space="0" w:color="auto"/>
      </w:divBdr>
    </w:div>
    <w:div w:id="90856316">
      <w:bodyDiv w:val="1"/>
      <w:marLeft w:val="0"/>
      <w:marRight w:val="0"/>
      <w:marTop w:val="0"/>
      <w:marBottom w:val="0"/>
      <w:divBdr>
        <w:top w:val="none" w:sz="0" w:space="0" w:color="auto"/>
        <w:left w:val="none" w:sz="0" w:space="0" w:color="auto"/>
        <w:bottom w:val="none" w:sz="0" w:space="0" w:color="auto"/>
        <w:right w:val="none" w:sz="0" w:space="0" w:color="auto"/>
      </w:divBdr>
    </w:div>
    <w:div w:id="152188907">
      <w:bodyDiv w:val="1"/>
      <w:marLeft w:val="0"/>
      <w:marRight w:val="0"/>
      <w:marTop w:val="0"/>
      <w:marBottom w:val="0"/>
      <w:divBdr>
        <w:top w:val="none" w:sz="0" w:space="0" w:color="auto"/>
        <w:left w:val="none" w:sz="0" w:space="0" w:color="auto"/>
        <w:bottom w:val="none" w:sz="0" w:space="0" w:color="auto"/>
        <w:right w:val="none" w:sz="0" w:space="0" w:color="auto"/>
      </w:divBdr>
    </w:div>
    <w:div w:id="194123400">
      <w:bodyDiv w:val="1"/>
      <w:marLeft w:val="0"/>
      <w:marRight w:val="0"/>
      <w:marTop w:val="0"/>
      <w:marBottom w:val="0"/>
      <w:divBdr>
        <w:top w:val="none" w:sz="0" w:space="0" w:color="auto"/>
        <w:left w:val="none" w:sz="0" w:space="0" w:color="auto"/>
        <w:bottom w:val="none" w:sz="0" w:space="0" w:color="auto"/>
        <w:right w:val="none" w:sz="0" w:space="0" w:color="auto"/>
      </w:divBdr>
    </w:div>
    <w:div w:id="242379449">
      <w:bodyDiv w:val="1"/>
      <w:marLeft w:val="0"/>
      <w:marRight w:val="0"/>
      <w:marTop w:val="0"/>
      <w:marBottom w:val="0"/>
      <w:divBdr>
        <w:top w:val="none" w:sz="0" w:space="0" w:color="auto"/>
        <w:left w:val="none" w:sz="0" w:space="0" w:color="auto"/>
        <w:bottom w:val="none" w:sz="0" w:space="0" w:color="auto"/>
        <w:right w:val="none" w:sz="0" w:space="0" w:color="auto"/>
      </w:divBdr>
    </w:div>
    <w:div w:id="298145836">
      <w:bodyDiv w:val="1"/>
      <w:marLeft w:val="0"/>
      <w:marRight w:val="0"/>
      <w:marTop w:val="0"/>
      <w:marBottom w:val="0"/>
      <w:divBdr>
        <w:top w:val="none" w:sz="0" w:space="0" w:color="auto"/>
        <w:left w:val="none" w:sz="0" w:space="0" w:color="auto"/>
        <w:bottom w:val="none" w:sz="0" w:space="0" w:color="auto"/>
        <w:right w:val="none" w:sz="0" w:space="0" w:color="auto"/>
      </w:divBdr>
    </w:div>
    <w:div w:id="352802745">
      <w:bodyDiv w:val="1"/>
      <w:marLeft w:val="0"/>
      <w:marRight w:val="0"/>
      <w:marTop w:val="0"/>
      <w:marBottom w:val="0"/>
      <w:divBdr>
        <w:top w:val="none" w:sz="0" w:space="0" w:color="auto"/>
        <w:left w:val="none" w:sz="0" w:space="0" w:color="auto"/>
        <w:bottom w:val="none" w:sz="0" w:space="0" w:color="auto"/>
        <w:right w:val="none" w:sz="0" w:space="0" w:color="auto"/>
      </w:divBdr>
    </w:div>
    <w:div w:id="358504787">
      <w:bodyDiv w:val="1"/>
      <w:marLeft w:val="0"/>
      <w:marRight w:val="0"/>
      <w:marTop w:val="0"/>
      <w:marBottom w:val="0"/>
      <w:divBdr>
        <w:top w:val="none" w:sz="0" w:space="0" w:color="auto"/>
        <w:left w:val="none" w:sz="0" w:space="0" w:color="auto"/>
        <w:bottom w:val="none" w:sz="0" w:space="0" w:color="auto"/>
        <w:right w:val="none" w:sz="0" w:space="0" w:color="auto"/>
      </w:divBdr>
    </w:div>
    <w:div w:id="367993317">
      <w:bodyDiv w:val="1"/>
      <w:marLeft w:val="0"/>
      <w:marRight w:val="0"/>
      <w:marTop w:val="0"/>
      <w:marBottom w:val="0"/>
      <w:divBdr>
        <w:top w:val="none" w:sz="0" w:space="0" w:color="auto"/>
        <w:left w:val="none" w:sz="0" w:space="0" w:color="auto"/>
        <w:bottom w:val="none" w:sz="0" w:space="0" w:color="auto"/>
        <w:right w:val="none" w:sz="0" w:space="0" w:color="auto"/>
      </w:divBdr>
    </w:div>
    <w:div w:id="400837193">
      <w:bodyDiv w:val="1"/>
      <w:marLeft w:val="0"/>
      <w:marRight w:val="0"/>
      <w:marTop w:val="0"/>
      <w:marBottom w:val="0"/>
      <w:divBdr>
        <w:top w:val="none" w:sz="0" w:space="0" w:color="auto"/>
        <w:left w:val="none" w:sz="0" w:space="0" w:color="auto"/>
        <w:bottom w:val="none" w:sz="0" w:space="0" w:color="auto"/>
        <w:right w:val="none" w:sz="0" w:space="0" w:color="auto"/>
      </w:divBdr>
    </w:div>
    <w:div w:id="407700645">
      <w:bodyDiv w:val="1"/>
      <w:marLeft w:val="0"/>
      <w:marRight w:val="0"/>
      <w:marTop w:val="0"/>
      <w:marBottom w:val="0"/>
      <w:divBdr>
        <w:top w:val="none" w:sz="0" w:space="0" w:color="auto"/>
        <w:left w:val="none" w:sz="0" w:space="0" w:color="auto"/>
        <w:bottom w:val="none" w:sz="0" w:space="0" w:color="auto"/>
        <w:right w:val="none" w:sz="0" w:space="0" w:color="auto"/>
      </w:divBdr>
    </w:div>
    <w:div w:id="407700705">
      <w:bodyDiv w:val="1"/>
      <w:marLeft w:val="0"/>
      <w:marRight w:val="0"/>
      <w:marTop w:val="0"/>
      <w:marBottom w:val="0"/>
      <w:divBdr>
        <w:top w:val="none" w:sz="0" w:space="0" w:color="auto"/>
        <w:left w:val="none" w:sz="0" w:space="0" w:color="auto"/>
        <w:bottom w:val="none" w:sz="0" w:space="0" w:color="auto"/>
        <w:right w:val="none" w:sz="0" w:space="0" w:color="auto"/>
      </w:divBdr>
    </w:div>
    <w:div w:id="465397341">
      <w:bodyDiv w:val="1"/>
      <w:marLeft w:val="0"/>
      <w:marRight w:val="0"/>
      <w:marTop w:val="0"/>
      <w:marBottom w:val="0"/>
      <w:divBdr>
        <w:top w:val="none" w:sz="0" w:space="0" w:color="auto"/>
        <w:left w:val="none" w:sz="0" w:space="0" w:color="auto"/>
        <w:bottom w:val="none" w:sz="0" w:space="0" w:color="auto"/>
        <w:right w:val="none" w:sz="0" w:space="0" w:color="auto"/>
      </w:divBdr>
    </w:div>
    <w:div w:id="482935281">
      <w:bodyDiv w:val="1"/>
      <w:marLeft w:val="0"/>
      <w:marRight w:val="0"/>
      <w:marTop w:val="0"/>
      <w:marBottom w:val="0"/>
      <w:divBdr>
        <w:top w:val="none" w:sz="0" w:space="0" w:color="auto"/>
        <w:left w:val="none" w:sz="0" w:space="0" w:color="auto"/>
        <w:bottom w:val="none" w:sz="0" w:space="0" w:color="auto"/>
        <w:right w:val="none" w:sz="0" w:space="0" w:color="auto"/>
      </w:divBdr>
    </w:div>
    <w:div w:id="509024574">
      <w:bodyDiv w:val="1"/>
      <w:marLeft w:val="0"/>
      <w:marRight w:val="0"/>
      <w:marTop w:val="0"/>
      <w:marBottom w:val="0"/>
      <w:divBdr>
        <w:top w:val="none" w:sz="0" w:space="0" w:color="auto"/>
        <w:left w:val="none" w:sz="0" w:space="0" w:color="auto"/>
        <w:bottom w:val="none" w:sz="0" w:space="0" w:color="auto"/>
        <w:right w:val="none" w:sz="0" w:space="0" w:color="auto"/>
      </w:divBdr>
    </w:div>
    <w:div w:id="515969392">
      <w:bodyDiv w:val="1"/>
      <w:marLeft w:val="0"/>
      <w:marRight w:val="0"/>
      <w:marTop w:val="0"/>
      <w:marBottom w:val="0"/>
      <w:divBdr>
        <w:top w:val="none" w:sz="0" w:space="0" w:color="auto"/>
        <w:left w:val="none" w:sz="0" w:space="0" w:color="auto"/>
        <w:bottom w:val="none" w:sz="0" w:space="0" w:color="auto"/>
        <w:right w:val="none" w:sz="0" w:space="0" w:color="auto"/>
      </w:divBdr>
    </w:div>
    <w:div w:id="516389170">
      <w:bodyDiv w:val="1"/>
      <w:marLeft w:val="0"/>
      <w:marRight w:val="0"/>
      <w:marTop w:val="0"/>
      <w:marBottom w:val="0"/>
      <w:divBdr>
        <w:top w:val="none" w:sz="0" w:space="0" w:color="auto"/>
        <w:left w:val="none" w:sz="0" w:space="0" w:color="auto"/>
        <w:bottom w:val="none" w:sz="0" w:space="0" w:color="auto"/>
        <w:right w:val="none" w:sz="0" w:space="0" w:color="auto"/>
      </w:divBdr>
    </w:div>
    <w:div w:id="518280710">
      <w:bodyDiv w:val="1"/>
      <w:marLeft w:val="0"/>
      <w:marRight w:val="0"/>
      <w:marTop w:val="0"/>
      <w:marBottom w:val="0"/>
      <w:divBdr>
        <w:top w:val="none" w:sz="0" w:space="0" w:color="auto"/>
        <w:left w:val="none" w:sz="0" w:space="0" w:color="auto"/>
        <w:bottom w:val="none" w:sz="0" w:space="0" w:color="auto"/>
        <w:right w:val="none" w:sz="0" w:space="0" w:color="auto"/>
      </w:divBdr>
    </w:div>
    <w:div w:id="544410980">
      <w:bodyDiv w:val="1"/>
      <w:marLeft w:val="0"/>
      <w:marRight w:val="0"/>
      <w:marTop w:val="0"/>
      <w:marBottom w:val="0"/>
      <w:divBdr>
        <w:top w:val="none" w:sz="0" w:space="0" w:color="auto"/>
        <w:left w:val="none" w:sz="0" w:space="0" w:color="auto"/>
        <w:bottom w:val="none" w:sz="0" w:space="0" w:color="auto"/>
        <w:right w:val="none" w:sz="0" w:space="0" w:color="auto"/>
      </w:divBdr>
    </w:div>
    <w:div w:id="572667472">
      <w:bodyDiv w:val="1"/>
      <w:marLeft w:val="0"/>
      <w:marRight w:val="0"/>
      <w:marTop w:val="0"/>
      <w:marBottom w:val="0"/>
      <w:divBdr>
        <w:top w:val="none" w:sz="0" w:space="0" w:color="auto"/>
        <w:left w:val="none" w:sz="0" w:space="0" w:color="auto"/>
        <w:bottom w:val="none" w:sz="0" w:space="0" w:color="auto"/>
        <w:right w:val="none" w:sz="0" w:space="0" w:color="auto"/>
      </w:divBdr>
    </w:div>
    <w:div w:id="573392850">
      <w:bodyDiv w:val="1"/>
      <w:marLeft w:val="0"/>
      <w:marRight w:val="0"/>
      <w:marTop w:val="0"/>
      <w:marBottom w:val="0"/>
      <w:divBdr>
        <w:top w:val="none" w:sz="0" w:space="0" w:color="auto"/>
        <w:left w:val="none" w:sz="0" w:space="0" w:color="auto"/>
        <w:bottom w:val="none" w:sz="0" w:space="0" w:color="auto"/>
        <w:right w:val="none" w:sz="0" w:space="0" w:color="auto"/>
      </w:divBdr>
    </w:div>
    <w:div w:id="590314466">
      <w:bodyDiv w:val="1"/>
      <w:marLeft w:val="0"/>
      <w:marRight w:val="0"/>
      <w:marTop w:val="0"/>
      <w:marBottom w:val="0"/>
      <w:divBdr>
        <w:top w:val="none" w:sz="0" w:space="0" w:color="auto"/>
        <w:left w:val="none" w:sz="0" w:space="0" w:color="auto"/>
        <w:bottom w:val="none" w:sz="0" w:space="0" w:color="auto"/>
        <w:right w:val="none" w:sz="0" w:space="0" w:color="auto"/>
      </w:divBdr>
    </w:div>
    <w:div w:id="604776187">
      <w:bodyDiv w:val="1"/>
      <w:marLeft w:val="0"/>
      <w:marRight w:val="0"/>
      <w:marTop w:val="0"/>
      <w:marBottom w:val="0"/>
      <w:divBdr>
        <w:top w:val="none" w:sz="0" w:space="0" w:color="auto"/>
        <w:left w:val="none" w:sz="0" w:space="0" w:color="auto"/>
        <w:bottom w:val="none" w:sz="0" w:space="0" w:color="auto"/>
        <w:right w:val="none" w:sz="0" w:space="0" w:color="auto"/>
      </w:divBdr>
    </w:div>
    <w:div w:id="622541994">
      <w:bodyDiv w:val="1"/>
      <w:marLeft w:val="0"/>
      <w:marRight w:val="0"/>
      <w:marTop w:val="0"/>
      <w:marBottom w:val="0"/>
      <w:divBdr>
        <w:top w:val="none" w:sz="0" w:space="0" w:color="auto"/>
        <w:left w:val="none" w:sz="0" w:space="0" w:color="auto"/>
        <w:bottom w:val="none" w:sz="0" w:space="0" w:color="auto"/>
        <w:right w:val="none" w:sz="0" w:space="0" w:color="auto"/>
      </w:divBdr>
    </w:div>
    <w:div w:id="623191494">
      <w:bodyDiv w:val="1"/>
      <w:marLeft w:val="0"/>
      <w:marRight w:val="0"/>
      <w:marTop w:val="0"/>
      <w:marBottom w:val="0"/>
      <w:divBdr>
        <w:top w:val="none" w:sz="0" w:space="0" w:color="auto"/>
        <w:left w:val="none" w:sz="0" w:space="0" w:color="auto"/>
        <w:bottom w:val="none" w:sz="0" w:space="0" w:color="auto"/>
        <w:right w:val="none" w:sz="0" w:space="0" w:color="auto"/>
      </w:divBdr>
    </w:div>
    <w:div w:id="638920635">
      <w:bodyDiv w:val="1"/>
      <w:marLeft w:val="0"/>
      <w:marRight w:val="0"/>
      <w:marTop w:val="0"/>
      <w:marBottom w:val="0"/>
      <w:divBdr>
        <w:top w:val="none" w:sz="0" w:space="0" w:color="auto"/>
        <w:left w:val="none" w:sz="0" w:space="0" w:color="auto"/>
        <w:bottom w:val="none" w:sz="0" w:space="0" w:color="auto"/>
        <w:right w:val="none" w:sz="0" w:space="0" w:color="auto"/>
      </w:divBdr>
    </w:div>
    <w:div w:id="655497508">
      <w:bodyDiv w:val="1"/>
      <w:marLeft w:val="0"/>
      <w:marRight w:val="0"/>
      <w:marTop w:val="0"/>
      <w:marBottom w:val="0"/>
      <w:divBdr>
        <w:top w:val="none" w:sz="0" w:space="0" w:color="auto"/>
        <w:left w:val="none" w:sz="0" w:space="0" w:color="auto"/>
        <w:bottom w:val="none" w:sz="0" w:space="0" w:color="auto"/>
        <w:right w:val="none" w:sz="0" w:space="0" w:color="auto"/>
      </w:divBdr>
    </w:div>
    <w:div w:id="658387760">
      <w:bodyDiv w:val="1"/>
      <w:marLeft w:val="0"/>
      <w:marRight w:val="0"/>
      <w:marTop w:val="0"/>
      <w:marBottom w:val="0"/>
      <w:divBdr>
        <w:top w:val="none" w:sz="0" w:space="0" w:color="auto"/>
        <w:left w:val="none" w:sz="0" w:space="0" w:color="auto"/>
        <w:bottom w:val="none" w:sz="0" w:space="0" w:color="auto"/>
        <w:right w:val="none" w:sz="0" w:space="0" w:color="auto"/>
      </w:divBdr>
    </w:div>
    <w:div w:id="684867190">
      <w:bodyDiv w:val="1"/>
      <w:marLeft w:val="0"/>
      <w:marRight w:val="0"/>
      <w:marTop w:val="0"/>
      <w:marBottom w:val="0"/>
      <w:divBdr>
        <w:top w:val="none" w:sz="0" w:space="0" w:color="auto"/>
        <w:left w:val="none" w:sz="0" w:space="0" w:color="auto"/>
        <w:bottom w:val="none" w:sz="0" w:space="0" w:color="auto"/>
        <w:right w:val="none" w:sz="0" w:space="0" w:color="auto"/>
      </w:divBdr>
    </w:div>
    <w:div w:id="697510630">
      <w:bodyDiv w:val="1"/>
      <w:marLeft w:val="0"/>
      <w:marRight w:val="0"/>
      <w:marTop w:val="0"/>
      <w:marBottom w:val="0"/>
      <w:divBdr>
        <w:top w:val="none" w:sz="0" w:space="0" w:color="auto"/>
        <w:left w:val="none" w:sz="0" w:space="0" w:color="auto"/>
        <w:bottom w:val="none" w:sz="0" w:space="0" w:color="auto"/>
        <w:right w:val="none" w:sz="0" w:space="0" w:color="auto"/>
      </w:divBdr>
    </w:div>
    <w:div w:id="706101384">
      <w:bodyDiv w:val="1"/>
      <w:marLeft w:val="0"/>
      <w:marRight w:val="0"/>
      <w:marTop w:val="0"/>
      <w:marBottom w:val="0"/>
      <w:divBdr>
        <w:top w:val="none" w:sz="0" w:space="0" w:color="auto"/>
        <w:left w:val="none" w:sz="0" w:space="0" w:color="auto"/>
        <w:bottom w:val="none" w:sz="0" w:space="0" w:color="auto"/>
        <w:right w:val="none" w:sz="0" w:space="0" w:color="auto"/>
      </w:divBdr>
    </w:div>
    <w:div w:id="766121980">
      <w:bodyDiv w:val="1"/>
      <w:marLeft w:val="0"/>
      <w:marRight w:val="0"/>
      <w:marTop w:val="0"/>
      <w:marBottom w:val="0"/>
      <w:divBdr>
        <w:top w:val="none" w:sz="0" w:space="0" w:color="auto"/>
        <w:left w:val="none" w:sz="0" w:space="0" w:color="auto"/>
        <w:bottom w:val="none" w:sz="0" w:space="0" w:color="auto"/>
        <w:right w:val="none" w:sz="0" w:space="0" w:color="auto"/>
      </w:divBdr>
    </w:div>
    <w:div w:id="771970159">
      <w:bodyDiv w:val="1"/>
      <w:marLeft w:val="0"/>
      <w:marRight w:val="0"/>
      <w:marTop w:val="0"/>
      <w:marBottom w:val="0"/>
      <w:divBdr>
        <w:top w:val="none" w:sz="0" w:space="0" w:color="auto"/>
        <w:left w:val="none" w:sz="0" w:space="0" w:color="auto"/>
        <w:bottom w:val="none" w:sz="0" w:space="0" w:color="auto"/>
        <w:right w:val="none" w:sz="0" w:space="0" w:color="auto"/>
      </w:divBdr>
    </w:div>
    <w:div w:id="785006420">
      <w:bodyDiv w:val="1"/>
      <w:marLeft w:val="0"/>
      <w:marRight w:val="0"/>
      <w:marTop w:val="0"/>
      <w:marBottom w:val="0"/>
      <w:divBdr>
        <w:top w:val="none" w:sz="0" w:space="0" w:color="auto"/>
        <w:left w:val="none" w:sz="0" w:space="0" w:color="auto"/>
        <w:bottom w:val="none" w:sz="0" w:space="0" w:color="auto"/>
        <w:right w:val="none" w:sz="0" w:space="0" w:color="auto"/>
      </w:divBdr>
    </w:div>
    <w:div w:id="785195949">
      <w:bodyDiv w:val="1"/>
      <w:marLeft w:val="0"/>
      <w:marRight w:val="0"/>
      <w:marTop w:val="0"/>
      <w:marBottom w:val="0"/>
      <w:divBdr>
        <w:top w:val="none" w:sz="0" w:space="0" w:color="auto"/>
        <w:left w:val="none" w:sz="0" w:space="0" w:color="auto"/>
        <w:bottom w:val="none" w:sz="0" w:space="0" w:color="auto"/>
        <w:right w:val="none" w:sz="0" w:space="0" w:color="auto"/>
      </w:divBdr>
    </w:div>
    <w:div w:id="800423125">
      <w:bodyDiv w:val="1"/>
      <w:marLeft w:val="0"/>
      <w:marRight w:val="0"/>
      <w:marTop w:val="0"/>
      <w:marBottom w:val="0"/>
      <w:divBdr>
        <w:top w:val="none" w:sz="0" w:space="0" w:color="auto"/>
        <w:left w:val="none" w:sz="0" w:space="0" w:color="auto"/>
        <w:bottom w:val="none" w:sz="0" w:space="0" w:color="auto"/>
        <w:right w:val="none" w:sz="0" w:space="0" w:color="auto"/>
      </w:divBdr>
    </w:div>
    <w:div w:id="803231931">
      <w:bodyDiv w:val="1"/>
      <w:marLeft w:val="0"/>
      <w:marRight w:val="0"/>
      <w:marTop w:val="0"/>
      <w:marBottom w:val="0"/>
      <w:divBdr>
        <w:top w:val="none" w:sz="0" w:space="0" w:color="auto"/>
        <w:left w:val="none" w:sz="0" w:space="0" w:color="auto"/>
        <w:bottom w:val="none" w:sz="0" w:space="0" w:color="auto"/>
        <w:right w:val="none" w:sz="0" w:space="0" w:color="auto"/>
      </w:divBdr>
    </w:div>
    <w:div w:id="837423428">
      <w:bodyDiv w:val="1"/>
      <w:marLeft w:val="0"/>
      <w:marRight w:val="0"/>
      <w:marTop w:val="0"/>
      <w:marBottom w:val="0"/>
      <w:divBdr>
        <w:top w:val="none" w:sz="0" w:space="0" w:color="auto"/>
        <w:left w:val="none" w:sz="0" w:space="0" w:color="auto"/>
        <w:bottom w:val="none" w:sz="0" w:space="0" w:color="auto"/>
        <w:right w:val="none" w:sz="0" w:space="0" w:color="auto"/>
      </w:divBdr>
    </w:div>
    <w:div w:id="842743823">
      <w:bodyDiv w:val="1"/>
      <w:marLeft w:val="0"/>
      <w:marRight w:val="0"/>
      <w:marTop w:val="0"/>
      <w:marBottom w:val="0"/>
      <w:divBdr>
        <w:top w:val="none" w:sz="0" w:space="0" w:color="auto"/>
        <w:left w:val="none" w:sz="0" w:space="0" w:color="auto"/>
        <w:bottom w:val="none" w:sz="0" w:space="0" w:color="auto"/>
        <w:right w:val="none" w:sz="0" w:space="0" w:color="auto"/>
      </w:divBdr>
    </w:div>
    <w:div w:id="843937726">
      <w:bodyDiv w:val="1"/>
      <w:marLeft w:val="0"/>
      <w:marRight w:val="0"/>
      <w:marTop w:val="0"/>
      <w:marBottom w:val="0"/>
      <w:divBdr>
        <w:top w:val="none" w:sz="0" w:space="0" w:color="auto"/>
        <w:left w:val="none" w:sz="0" w:space="0" w:color="auto"/>
        <w:bottom w:val="none" w:sz="0" w:space="0" w:color="auto"/>
        <w:right w:val="none" w:sz="0" w:space="0" w:color="auto"/>
      </w:divBdr>
    </w:div>
    <w:div w:id="853614587">
      <w:bodyDiv w:val="1"/>
      <w:marLeft w:val="0"/>
      <w:marRight w:val="0"/>
      <w:marTop w:val="0"/>
      <w:marBottom w:val="0"/>
      <w:divBdr>
        <w:top w:val="none" w:sz="0" w:space="0" w:color="auto"/>
        <w:left w:val="none" w:sz="0" w:space="0" w:color="auto"/>
        <w:bottom w:val="none" w:sz="0" w:space="0" w:color="auto"/>
        <w:right w:val="none" w:sz="0" w:space="0" w:color="auto"/>
      </w:divBdr>
    </w:div>
    <w:div w:id="887381208">
      <w:bodyDiv w:val="1"/>
      <w:marLeft w:val="0"/>
      <w:marRight w:val="0"/>
      <w:marTop w:val="0"/>
      <w:marBottom w:val="0"/>
      <w:divBdr>
        <w:top w:val="none" w:sz="0" w:space="0" w:color="auto"/>
        <w:left w:val="none" w:sz="0" w:space="0" w:color="auto"/>
        <w:bottom w:val="none" w:sz="0" w:space="0" w:color="auto"/>
        <w:right w:val="none" w:sz="0" w:space="0" w:color="auto"/>
      </w:divBdr>
    </w:div>
    <w:div w:id="919489978">
      <w:bodyDiv w:val="1"/>
      <w:marLeft w:val="0"/>
      <w:marRight w:val="0"/>
      <w:marTop w:val="0"/>
      <w:marBottom w:val="0"/>
      <w:divBdr>
        <w:top w:val="none" w:sz="0" w:space="0" w:color="auto"/>
        <w:left w:val="none" w:sz="0" w:space="0" w:color="auto"/>
        <w:bottom w:val="none" w:sz="0" w:space="0" w:color="auto"/>
        <w:right w:val="none" w:sz="0" w:space="0" w:color="auto"/>
      </w:divBdr>
    </w:div>
    <w:div w:id="941188038">
      <w:bodyDiv w:val="1"/>
      <w:marLeft w:val="0"/>
      <w:marRight w:val="0"/>
      <w:marTop w:val="0"/>
      <w:marBottom w:val="0"/>
      <w:divBdr>
        <w:top w:val="none" w:sz="0" w:space="0" w:color="auto"/>
        <w:left w:val="none" w:sz="0" w:space="0" w:color="auto"/>
        <w:bottom w:val="none" w:sz="0" w:space="0" w:color="auto"/>
        <w:right w:val="none" w:sz="0" w:space="0" w:color="auto"/>
      </w:divBdr>
    </w:div>
    <w:div w:id="944845595">
      <w:bodyDiv w:val="1"/>
      <w:marLeft w:val="0"/>
      <w:marRight w:val="0"/>
      <w:marTop w:val="0"/>
      <w:marBottom w:val="0"/>
      <w:divBdr>
        <w:top w:val="none" w:sz="0" w:space="0" w:color="auto"/>
        <w:left w:val="none" w:sz="0" w:space="0" w:color="auto"/>
        <w:bottom w:val="none" w:sz="0" w:space="0" w:color="auto"/>
        <w:right w:val="none" w:sz="0" w:space="0" w:color="auto"/>
      </w:divBdr>
    </w:div>
    <w:div w:id="952901264">
      <w:bodyDiv w:val="1"/>
      <w:marLeft w:val="0"/>
      <w:marRight w:val="0"/>
      <w:marTop w:val="0"/>
      <w:marBottom w:val="0"/>
      <w:divBdr>
        <w:top w:val="none" w:sz="0" w:space="0" w:color="auto"/>
        <w:left w:val="none" w:sz="0" w:space="0" w:color="auto"/>
        <w:bottom w:val="none" w:sz="0" w:space="0" w:color="auto"/>
        <w:right w:val="none" w:sz="0" w:space="0" w:color="auto"/>
      </w:divBdr>
      <w:divsChild>
        <w:div w:id="1989281524">
          <w:marLeft w:val="0"/>
          <w:marRight w:val="0"/>
          <w:marTop w:val="0"/>
          <w:marBottom w:val="0"/>
          <w:divBdr>
            <w:top w:val="none" w:sz="0" w:space="0" w:color="auto"/>
            <w:left w:val="none" w:sz="0" w:space="0" w:color="auto"/>
            <w:bottom w:val="none" w:sz="0" w:space="0" w:color="auto"/>
            <w:right w:val="none" w:sz="0" w:space="0" w:color="auto"/>
          </w:divBdr>
          <w:divsChild>
            <w:div w:id="2139373986">
              <w:marLeft w:val="0"/>
              <w:marRight w:val="0"/>
              <w:marTop w:val="0"/>
              <w:marBottom w:val="0"/>
              <w:divBdr>
                <w:top w:val="none" w:sz="0" w:space="0" w:color="auto"/>
                <w:left w:val="none" w:sz="0" w:space="0" w:color="auto"/>
                <w:bottom w:val="none" w:sz="0" w:space="0" w:color="auto"/>
                <w:right w:val="none" w:sz="0" w:space="0" w:color="auto"/>
              </w:divBdr>
              <w:divsChild>
                <w:div w:id="1283075495">
                  <w:marLeft w:val="0"/>
                  <w:marRight w:val="0"/>
                  <w:marTop w:val="0"/>
                  <w:marBottom w:val="0"/>
                  <w:divBdr>
                    <w:top w:val="none" w:sz="0" w:space="0" w:color="auto"/>
                    <w:left w:val="none" w:sz="0" w:space="0" w:color="auto"/>
                    <w:bottom w:val="none" w:sz="0" w:space="0" w:color="auto"/>
                    <w:right w:val="none" w:sz="0" w:space="0" w:color="auto"/>
                  </w:divBdr>
                  <w:divsChild>
                    <w:div w:id="377895195">
                      <w:marLeft w:val="0"/>
                      <w:marRight w:val="0"/>
                      <w:marTop w:val="0"/>
                      <w:marBottom w:val="0"/>
                      <w:divBdr>
                        <w:top w:val="none" w:sz="0" w:space="0" w:color="auto"/>
                        <w:left w:val="none" w:sz="0" w:space="0" w:color="auto"/>
                        <w:bottom w:val="none" w:sz="0" w:space="0" w:color="auto"/>
                        <w:right w:val="none" w:sz="0" w:space="0" w:color="auto"/>
                      </w:divBdr>
                      <w:divsChild>
                        <w:div w:id="866718565">
                          <w:marLeft w:val="0"/>
                          <w:marRight w:val="0"/>
                          <w:marTop w:val="0"/>
                          <w:marBottom w:val="0"/>
                          <w:divBdr>
                            <w:top w:val="none" w:sz="0" w:space="0" w:color="auto"/>
                            <w:left w:val="none" w:sz="0" w:space="0" w:color="auto"/>
                            <w:bottom w:val="none" w:sz="0" w:space="0" w:color="auto"/>
                            <w:right w:val="none" w:sz="0" w:space="0" w:color="auto"/>
                          </w:divBdr>
                          <w:divsChild>
                            <w:div w:id="1616981400">
                              <w:marLeft w:val="0"/>
                              <w:marRight w:val="0"/>
                              <w:marTop w:val="0"/>
                              <w:marBottom w:val="0"/>
                              <w:divBdr>
                                <w:top w:val="none" w:sz="0" w:space="0" w:color="auto"/>
                                <w:left w:val="none" w:sz="0" w:space="0" w:color="auto"/>
                                <w:bottom w:val="none" w:sz="0" w:space="0" w:color="auto"/>
                                <w:right w:val="none" w:sz="0" w:space="0" w:color="auto"/>
                              </w:divBdr>
                              <w:divsChild>
                                <w:div w:id="1741053681">
                                  <w:marLeft w:val="0"/>
                                  <w:marRight w:val="0"/>
                                  <w:marTop w:val="0"/>
                                  <w:marBottom w:val="0"/>
                                  <w:divBdr>
                                    <w:top w:val="none" w:sz="0" w:space="0" w:color="auto"/>
                                    <w:left w:val="none" w:sz="0" w:space="0" w:color="auto"/>
                                    <w:bottom w:val="none" w:sz="0" w:space="0" w:color="auto"/>
                                    <w:right w:val="none" w:sz="0" w:space="0" w:color="auto"/>
                                  </w:divBdr>
                                  <w:divsChild>
                                    <w:div w:id="7560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054228">
      <w:bodyDiv w:val="1"/>
      <w:marLeft w:val="0"/>
      <w:marRight w:val="0"/>
      <w:marTop w:val="0"/>
      <w:marBottom w:val="0"/>
      <w:divBdr>
        <w:top w:val="none" w:sz="0" w:space="0" w:color="auto"/>
        <w:left w:val="none" w:sz="0" w:space="0" w:color="auto"/>
        <w:bottom w:val="none" w:sz="0" w:space="0" w:color="auto"/>
        <w:right w:val="none" w:sz="0" w:space="0" w:color="auto"/>
      </w:divBdr>
    </w:div>
    <w:div w:id="1022173138">
      <w:bodyDiv w:val="1"/>
      <w:marLeft w:val="0"/>
      <w:marRight w:val="0"/>
      <w:marTop w:val="0"/>
      <w:marBottom w:val="0"/>
      <w:divBdr>
        <w:top w:val="none" w:sz="0" w:space="0" w:color="auto"/>
        <w:left w:val="none" w:sz="0" w:space="0" w:color="auto"/>
        <w:bottom w:val="none" w:sz="0" w:space="0" w:color="auto"/>
        <w:right w:val="none" w:sz="0" w:space="0" w:color="auto"/>
      </w:divBdr>
    </w:div>
    <w:div w:id="1026445259">
      <w:bodyDiv w:val="1"/>
      <w:marLeft w:val="0"/>
      <w:marRight w:val="0"/>
      <w:marTop w:val="0"/>
      <w:marBottom w:val="0"/>
      <w:divBdr>
        <w:top w:val="none" w:sz="0" w:space="0" w:color="auto"/>
        <w:left w:val="none" w:sz="0" w:space="0" w:color="auto"/>
        <w:bottom w:val="none" w:sz="0" w:space="0" w:color="auto"/>
        <w:right w:val="none" w:sz="0" w:space="0" w:color="auto"/>
      </w:divBdr>
    </w:div>
    <w:div w:id="1043210226">
      <w:bodyDiv w:val="1"/>
      <w:marLeft w:val="0"/>
      <w:marRight w:val="0"/>
      <w:marTop w:val="0"/>
      <w:marBottom w:val="0"/>
      <w:divBdr>
        <w:top w:val="none" w:sz="0" w:space="0" w:color="auto"/>
        <w:left w:val="none" w:sz="0" w:space="0" w:color="auto"/>
        <w:bottom w:val="none" w:sz="0" w:space="0" w:color="auto"/>
        <w:right w:val="none" w:sz="0" w:space="0" w:color="auto"/>
      </w:divBdr>
    </w:div>
    <w:div w:id="1056665165">
      <w:bodyDiv w:val="1"/>
      <w:marLeft w:val="0"/>
      <w:marRight w:val="0"/>
      <w:marTop w:val="0"/>
      <w:marBottom w:val="0"/>
      <w:divBdr>
        <w:top w:val="none" w:sz="0" w:space="0" w:color="auto"/>
        <w:left w:val="none" w:sz="0" w:space="0" w:color="auto"/>
        <w:bottom w:val="none" w:sz="0" w:space="0" w:color="auto"/>
        <w:right w:val="none" w:sz="0" w:space="0" w:color="auto"/>
      </w:divBdr>
    </w:div>
    <w:div w:id="1105802965">
      <w:bodyDiv w:val="1"/>
      <w:marLeft w:val="0"/>
      <w:marRight w:val="0"/>
      <w:marTop w:val="0"/>
      <w:marBottom w:val="0"/>
      <w:divBdr>
        <w:top w:val="none" w:sz="0" w:space="0" w:color="auto"/>
        <w:left w:val="none" w:sz="0" w:space="0" w:color="auto"/>
        <w:bottom w:val="none" w:sz="0" w:space="0" w:color="auto"/>
        <w:right w:val="none" w:sz="0" w:space="0" w:color="auto"/>
      </w:divBdr>
    </w:div>
    <w:div w:id="1121459552">
      <w:bodyDiv w:val="1"/>
      <w:marLeft w:val="0"/>
      <w:marRight w:val="0"/>
      <w:marTop w:val="0"/>
      <w:marBottom w:val="0"/>
      <w:divBdr>
        <w:top w:val="none" w:sz="0" w:space="0" w:color="auto"/>
        <w:left w:val="none" w:sz="0" w:space="0" w:color="auto"/>
        <w:bottom w:val="none" w:sz="0" w:space="0" w:color="auto"/>
        <w:right w:val="none" w:sz="0" w:space="0" w:color="auto"/>
      </w:divBdr>
      <w:divsChild>
        <w:div w:id="586040763">
          <w:marLeft w:val="0"/>
          <w:marRight w:val="0"/>
          <w:marTop w:val="0"/>
          <w:marBottom w:val="0"/>
          <w:divBdr>
            <w:top w:val="none" w:sz="0" w:space="0" w:color="auto"/>
            <w:left w:val="none" w:sz="0" w:space="0" w:color="auto"/>
            <w:bottom w:val="none" w:sz="0" w:space="0" w:color="auto"/>
            <w:right w:val="none" w:sz="0" w:space="0" w:color="auto"/>
          </w:divBdr>
          <w:divsChild>
            <w:div w:id="1739013632">
              <w:marLeft w:val="0"/>
              <w:marRight w:val="0"/>
              <w:marTop w:val="0"/>
              <w:marBottom w:val="0"/>
              <w:divBdr>
                <w:top w:val="none" w:sz="0" w:space="0" w:color="auto"/>
                <w:left w:val="none" w:sz="0" w:space="0" w:color="auto"/>
                <w:bottom w:val="none" w:sz="0" w:space="0" w:color="auto"/>
                <w:right w:val="none" w:sz="0" w:space="0" w:color="auto"/>
              </w:divBdr>
              <w:divsChild>
                <w:div w:id="1205413113">
                  <w:marLeft w:val="0"/>
                  <w:marRight w:val="0"/>
                  <w:marTop w:val="0"/>
                  <w:marBottom w:val="0"/>
                  <w:divBdr>
                    <w:top w:val="none" w:sz="0" w:space="0" w:color="auto"/>
                    <w:left w:val="none" w:sz="0" w:space="0" w:color="auto"/>
                    <w:bottom w:val="none" w:sz="0" w:space="0" w:color="auto"/>
                    <w:right w:val="none" w:sz="0" w:space="0" w:color="auto"/>
                  </w:divBdr>
                  <w:divsChild>
                    <w:div w:id="462503629">
                      <w:marLeft w:val="0"/>
                      <w:marRight w:val="0"/>
                      <w:marTop w:val="0"/>
                      <w:marBottom w:val="0"/>
                      <w:divBdr>
                        <w:top w:val="none" w:sz="0" w:space="0" w:color="auto"/>
                        <w:left w:val="none" w:sz="0" w:space="0" w:color="auto"/>
                        <w:bottom w:val="none" w:sz="0" w:space="0" w:color="auto"/>
                        <w:right w:val="none" w:sz="0" w:space="0" w:color="auto"/>
                      </w:divBdr>
                      <w:divsChild>
                        <w:div w:id="1145976506">
                          <w:marLeft w:val="0"/>
                          <w:marRight w:val="0"/>
                          <w:marTop w:val="0"/>
                          <w:marBottom w:val="0"/>
                          <w:divBdr>
                            <w:top w:val="none" w:sz="0" w:space="0" w:color="auto"/>
                            <w:left w:val="none" w:sz="0" w:space="0" w:color="auto"/>
                            <w:bottom w:val="none" w:sz="0" w:space="0" w:color="auto"/>
                            <w:right w:val="none" w:sz="0" w:space="0" w:color="auto"/>
                          </w:divBdr>
                          <w:divsChild>
                            <w:div w:id="1235359337">
                              <w:marLeft w:val="0"/>
                              <w:marRight w:val="0"/>
                              <w:marTop w:val="0"/>
                              <w:marBottom w:val="0"/>
                              <w:divBdr>
                                <w:top w:val="none" w:sz="0" w:space="0" w:color="auto"/>
                                <w:left w:val="none" w:sz="0" w:space="0" w:color="auto"/>
                                <w:bottom w:val="none" w:sz="0" w:space="0" w:color="auto"/>
                                <w:right w:val="none" w:sz="0" w:space="0" w:color="auto"/>
                              </w:divBdr>
                              <w:divsChild>
                                <w:div w:id="1874419867">
                                  <w:marLeft w:val="0"/>
                                  <w:marRight w:val="0"/>
                                  <w:marTop w:val="0"/>
                                  <w:marBottom w:val="0"/>
                                  <w:divBdr>
                                    <w:top w:val="none" w:sz="0" w:space="0" w:color="auto"/>
                                    <w:left w:val="none" w:sz="0" w:space="0" w:color="auto"/>
                                    <w:bottom w:val="none" w:sz="0" w:space="0" w:color="auto"/>
                                    <w:right w:val="none" w:sz="0" w:space="0" w:color="auto"/>
                                  </w:divBdr>
                                  <w:divsChild>
                                    <w:div w:id="18843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14369">
      <w:bodyDiv w:val="1"/>
      <w:marLeft w:val="0"/>
      <w:marRight w:val="0"/>
      <w:marTop w:val="0"/>
      <w:marBottom w:val="0"/>
      <w:divBdr>
        <w:top w:val="none" w:sz="0" w:space="0" w:color="auto"/>
        <w:left w:val="none" w:sz="0" w:space="0" w:color="auto"/>
        <w:bottom w:val="none" w:sz="0" w:space="0" w:color="auto"/>
        <w:right w:val="none" w:sz="0" w:space="0" w:color="auto"/>
      </w:divBdr>
    </w:div>
    <w:div w:id="1156259135">
      <w:bodyDiv w:val="1"/>
      <w:marLeft w:val="0"/>
      <w:marRight w:val="0"/>
      <w:marTop w:val="0"/>
      <w:marBottom w:val="0"/>
      <w:divBdr>
        <w:top w:val="none" w:sz="0" w:space="0" w:color="auto"/>
        <w:left w:val="none" w:sz="0" w:space="0" w:color="auto"/>
        <w:bottom w:val="none" w:sz="0" w:space="0" w:color="auto"/>
        <w:right w:val="none" w:sz="0" w:space="0" w:color="auto"/>
      </w:divBdr>
    </w:div>
    <w:div w:id="1178891463">
      <w:bodyDiv w:val="1"/>
      <w:marLeft w:val="0"/>
      <w:marRight w:val="0"/>
      <w:marTop w:val="0"/>
      <w:marBottom w:val="0"/>
      <w:divBdr>
        <w:top w:val="none" w:sz="0" w:space="0" w:color="auto"/>
        <w:left w:val="none" w:sz="0" w:space="0" w:color="auto"/>
        <w:bottom w:val="none" w:sz="0" w:space="0" w:color="auto"/>
        <w:right w:val="none" w:sz="0" w:space="0" w:color="auto"/>
      </w:divBdr>
    </w:div>
    <w:div w:id="1252547654">
      <w:bodyDiv w:val="1"/>
      <w:marLeft w:val="0"/>
      <w:marRight w:val="0"/>
      <w:marTop w:val="0"/>
      <w:marBottom w:val="0"/>
      <w:divBdr>
        <w:top w:val="none" w:sz="0" w:space="0" w:color="auto"/>
        <w:left w:val="none" w:sz="0" w:space="0" w:color="auto"/>
        <w:bottom w:val="none" w:sz="0" w:space="0" w:color="auto"/>
        <w:right w:val="none" w:sz="0" w:space="0" w:color="auto"/>
      </w:divBdr>
    </w:div>
    <w:div w:id="1256746724">
      <w:bodyDiv w:val="1"/>
      <w:marLeft w:val="0"/>
      <w:marRight w:val="0"/>
      <w:marTop w:val="0"/>
      <w:marBottom w:val="0"/>
      <w:divBdr>
        <w:top w:val="none" w:sz="0" w:space="0" w:color="auto"/>
        <w:left w:val="none" w:sz="0" w:space="0" w:color="auto"/>
        <w:bottom w:val="none" w:sz="0" w:space="0" w:color="auto"/>
        <w:right w:val="none" w:sz="0" w:space="0" w:color="auto"/>
      </w:divBdr>
    </w:div>
    <w:div w:id="1292320692">
      <w:bodyDiv w:val="1"/>
      <w:marLeft w:val="0"/>
      <w:marRight w:val="0"/>
      <w:marTop w:val="0"/>
      <w:marBottom w:val="0"/>
      <w:divBdr>
        <w:top w:val="none" w:sz="0" w:space="0" w:color="auto"/>
        <w:left w:val="none" w:sz="0" w:space="0" w:color="auto"/>
        <w:bottom w:val="none" w:sz="0" w:space="0" w:color="auto"/>
        <w:right w:val="none" w:sz="0" w:space="0" w:color="auto"/>
      </w:divBdr>
    </w:div>
    <w:div w:id="1392074307">
      <w:bodyDiv w:val="1"/>
      <w:marLeft w:val="0"/>
      <w:marRight w:val="0"/>
      <w:marTop w:val="0"/>
      <w:marBottom w:val="0"/>
      <w:divBdr>
        <w:top w:val="none" w:sz="0" w:space="0" w:color="auto"/>
        <w:left w:val="none" w:sz="0" w:space="0" w:color="auto"/>
        <w:bottom w:val="none" w:sz="0" w:space="0" w:color="auto"/>
        <w:right w:val="none" w:sz="0" w:space="0" w:color="auto"/>
      </w:divBdr>
    </w:div>
    <w:div w:id="1392657588">
      <w:bodyDiv w:val="1"/>
      <w:marLeft w:val="0"/>
      <w:marRight w:val="0"/>
      <w:marTop w:val="0"/>
      <w:marBottom w:val="0"/>
      <w:divBdr>
        <w:top w:val="none" w:sz="0" w:space="0" w:color="auto"/>
        <w:left w:val="none" w:sz="0" w:space="0" w:color="auto"/>
        <w:bottom w:val="none" w:sz="0" w:space="0" w:color="auto"/>
        <w:right w:val="none" w:sz="0" w:space="0" w:color="auto"/>
      </w:divBdr>
    </w:div>
    <w:div w:id="1406221751">
      <w:bodyDiv w:val="1"/>
      <w:marLeft w:val="0"/>
      <w:marRight w:val="0"/>
      <w:marTop w:val="0"/>
      <w:marBottom w:val="0"/>
      <w:divBdr>
        <w:top w:val="none" w:sz="0" w:space="0" w:color="auto"/>
        <w:left w:val="none" w:sz="0" w:space="0" w:color="auto"/>
        <w:bottom w:val="none" w:sz="0" w:space="0" w:color="auto"/>
        <w:right w:val="none" w:sz="0" w:space="0" w:color="auto"/>
      </w:divBdr>
    </w:div>
    <w:div w:id="1422949794">
      <w:bodyDiv w:val="1"/>
      <w:marLeft w:val="0"/>
      <w:marRight w:val="0"/>
      <w:marTop w:val="0"/>
      <w:marBottom w:val="0"/>
      <w:divBdr>
        <w:top w:val="none" w:sz="0" w:space="0" w:color="auto"/>
        <w:left w:val="none" w:sz="0" w:space="0" w:color="auto"/>
        <w:bottom w:val="none" w:sz="0" w:space="0" w:color="auto"/>
        <w:right w:val="none" w:sz="0" w:space="0" w:color="auto"/>
      </w:divBdr>
    </w:div>
    <w:div w:id="1429275789">
      <w:bodyDiv w:val="1"/>
      <w:marLeft w:val="0"/>
      <w:marRight w:val="0"/>
      <w:marTop w:val="0"/>
      <w:marBottom w:val="0"/>
      <w:divBdr>
        <w:top w:val="none" w:sz="0" w:space="0" w:color="auto"/>
        <w:left w:val="none" w:sz="0" w:space="0" w:color="auto"/>
        <w:bottom w:val="none" w:sz="0" w:space="0" w:color="auto"/>
        <w:right w:val="none" w:sz="0" w:space="0" w:color="auto"/>
      </w:divBdr>
    </w:div>
    <w:div w:id="1433555007">
      <w:bodyDiv w:val="1"/>
      <w:marLeft w:val="0"/>
      <w:marRight w:val="0"/>
      <w:marTop w:val="0"/>
      <w:marBottom w:val="0"/>
      <w:divBdr>
        <w:top w:val="none" w:sz="0" w:space="0" w:color="auto"/>
        <w:left w:val="none" w:sz="0" w:space="0" w:color="auto"/>
        <w:bottom w:val="none" w:sz="0" w:space="0" w:color="auto"/>
        <w:right w:val="none" w:sz="0" w:space="0" w:color="auto"/>
      </w:divBdr>
    </w:div>
    <w:div w:id="1467969965">
      <w:bodyDiv w:val="1"/>
      <w:marLeft w:val="0"/>
      <w:marRight w:val="0"/>
      <w:marTop w:val="0"/>
      <w:marBottom w:val="0"/>
      <w:divBdr>
        <w:top w:val="none" w:sz="0" w:space="0" w:color="auto"/>
        <w:left w:val="none" w:sz="0" w:space="0" w:color="auto"/>
        <w:bottom w:val="none" w:sz="0" w:space="0" w:color="auto"/>
        <w:right w:val="none" w:sz="0" w:space="0" w:color="auto"/>
      </w:divBdr>
    </w:div>
    <w:div w:id="1491096078">
      <w:bodyDiv w:val="1"/>
      <w:marLeft w:val="0"/>
      <w:marRight w:val="0"/>
      <w:marTop w:val="0"/>
      <w:marBottom w:val="0"/>
      <w:divBdr>
        <w:top w:val="none" w:sz="0" w:space="0" w:color="auto"/>
        <w:left w:val="none" w:sz="0" w:space="0" w:color="auto"/>
        <w:bottom w:val="none" w:sz="0" w:space="0" w:color="auto"/>
        <w:right w:val="none" w:sz="0" w:space="0" w:color="auto"/>
      </w:divBdr>
    </w:div>
    <w:div w:id="1531796444">
      <w:bodyDiv w:val="1"/>
      <w:marLeft w:val="0"/>
      <w:marRight w:val="0"/>
      <w:marTop w:val="0"/>
      <w:marBottom w:val="0"/>
      <w:divBdr>
        <w:top w:val="none" w:sz="0" w:space="0" w:color="auto"/>
        <w:left w:val="none" w:sz="0" w:space="0" w:color="auto"/>
        <w:bottom w:val="none" w:sz="0" w:space="0" w:color="auto"/>
        <w:right w:val="none" w:sz="0" w:space="0" w:color="auto"/>
      </w:divBdr>
    </w:div>
    <w:div w:id="1536776021">
      <w:bodyDiv w:val="1"/>
      <w:marLeft w:val="0"/>
      <w:marRight w:val="0"/>
      <w:marTop w:val="0"/>
      <w:marBottom w:val="0"/>
      <w:divBdr>
        <w:top w:val="none" w:sz="0" w:space="0" w:color="auto"/>
        <w:left w:val="none" w:sz="0" w:space="0" w:color="auto"/>
        <w:bottom w:val="none" w:sz="0" w:space="0" w:color="auto"/>
        <w:right w:val="none" w:sz="0" w:space="0" w:color="auto"/>
      </w:divBdr>
    </w:div>
    <w:div w:id="1547182947">
      <w:bodyDiv w:val="1"/>
      <w:marLeft w:val="0"/>
      <w:marRight w:val="0"/>
      <w:marTop w:val="0"/>
      <w:marBottom w:val="0"/>
      <w:divBdr>
        <w:top w:val="none" w:sz="0" w:space="0" w:color="auto"/>
        <w:left w:val="none" w:sz="0" w:space="0" w:color="auto"/>
        <w:bottom w:val="none" w:sz="0" w:space="0" w:color="auto"/>
        <w:right w:val="none" w:sz="0" w:space="0" w:color="auto"/>
      </w:divBdr>
    </w:div>
    <w:div w:id="1588923771">
      <w:bodyDiv w:val="1"/>
      <w:marLeft w:val="0"/>
      <w:marRight w:val="0"/>
      <w:marTop w:val="0"/>
      <w:marBottom w:val="0"/>
      <w:divBdr>
        <w:top w:val="none" w:sz="0" w:space="0" w:color="auto"/>
        <w:left w:val="none" w:sz="0" w:space="0" w:color="auto"/>
        <w:bottom w:val="none" w:sz="0" w:space="0" w:color="auto"/>
        <w:right w:val="none" w:sz="0" w:space="0" w:color="auto"/>
      </w:divBdr>
    </w:div>
    <w:div w:id="1610503208">
      <w:bodyDiv w:val="1"/>
      <w:marLeft w:val="0"/>
      <w:marRight w:val="0"/>
      <w:marTop w:val="0"/>
      <w:marBottom w:val="0"/>
      <w:divBdr>
        <w:top w:val="none" w:sz="0" w:space="0" w:color="auto"/>
        <w:left w:val="none" w:sz="0" w:space="0" w:color="auto"/>
        <w:bottom w:val="none" w:sz="0" w:space="0" w:color="auto"/>
        <w:right w:val="none" w:sz="0" w:space="0" w:color="auto"/>
      </w:divBdr>
    </w:div>
    <w:div w:id="1641496550">
      <w:bodyDiv w:val="1"/>
      <w:marLeft w:val="0"/>
      <w:marRight w:val="0"/>
      <w:marTop w:val="0"/>
      <w:marBottom w:val="0"/>
      <w:divBdr>
        <w:top w:val="none" w:sz="0" w:space="0" w:color="auto"/>
        <w:left w:val="none" w:sz="0" w:space="0" w:color="auto"/>
        <w:bottom w:val="none" w:sz="0" w:space="0" w:color="auto"/>
        <w:right w:val="none" w:sz="0" w:space="0" w:color="auto"/>
      </w:divBdr>
    </w:div>
    <w:div w:id="1650135063">
      <w:bodyDiv w:val="1"/>
      <w:marLeft w:val="0"/>
      <w:marRight w:val="0"/>
      <w:marTop w:val="0"/>
      <w:marBottom w:val="0"/>
      <w:divBdr>
        <w:top w:val="none" w:sz="0" w:space="0" w:color="auto"/>
        <w:left w:val="none" w:sz="0" w:space="0" w:color="auto"/>
        <w:bottom w:val="none" w:sz="0" w:space="0" w:color="auto"/>
        <w:right w:val="none" w:sz="0" w:space="0" w:color="auto"/>
      </w:divBdr>
    </w:div>
    <w:div w:id="1661887771">
      <w:bodyDiv w:val="1"/>
      <w:marLeft w:val="0"/>
      <w:marRight w:val="0"/>
      <w:marTop w:val="0"/>
      <w:marBottom w:val="0"/>
      <w:divBdr>
        <w:top w:val="none" w:sz="0" w:space="0" w:color="auto"/>
        <w:left w:val="none" w:sz="0" w:space="0" w:color="auto"/>
        <w:bottom w:val="none" w:sz="0" w:space="0" w:color="auto"/>
        <w:right w:val="none" w:sz="0" w:space="0" w:color="auto"/>
      </w:divBdr>
    </w:div>
    <w:div w:id="1662470037">
      <w:bodyDiv w:val="1"/>
      <w:marLeft w:val="0"/>
      <w:marRight w:val="0"/>
      <w:marTop w:val="0"/>
      <w:marBottom w:val="0"/>
      <w:divBdr>
        <w:top w:val="none" w:sz="0" w:space="0" w:color="auto"/>
        <w:left w:val="none" w:sz="0" w:space="0" w:color="auto"/>
        <w:bottom w:val="none" w:sz="0" w:space="0" w:color="auto"/>
        <w:right w:val="none" w:sz="0" w:space="0" w:color="auto"/>
      </w:divBdr>
    </w:div>
    <w:div w:id="1666740963">
      <w:bodyDiv w:val="1"/>
      <w:marLeft w:val="0"/>
      <w:marRight w:val="0"/>
      <w:marTop w:val="0"/>
      <w:marBottom w:val="0"/>
      <w:divBdr>
        <w:top w:val="none" w:sz="0" w:space="0" w:color="auto"/>
        <w:left w:val="none" w:sz="0" w:space="0" w:color="auto"/>
        <w:bottom w:val="none" w:sz="0" w:space="0" w:color="auto"/>
        <w:right w:val="none" w:sz="0" w:space="0" w:color="auto"/>
      </w:divBdr>
    </w:div>
    <w:div w:id="1679388747">
      <w:bodyDiv w:val="1"/>
      <w:marLeft w:val="0"/>
      <w:marRight w:val="0"/>
      <w:marTop w:val="0"/>
      <w:marBottom w:val="0"/>
      <w:divBdr>
        <w:top w:val="none" w:sz="0" w:space="0" w:color="auto"/>
        <w:left w:val="none" w:sz="0" w:space="0" w:color="auto"/>
        <w:bottom w:val="none" w:sz="0" w:space="0" w:color="auto"/>
        <w:right w:val="none" w:sz="0" w:space="0" w:color="auto"/>
      </w:divBdr>
    </w:div>
    <w:div w:id="1764572931">
      <w:bodyDiv w:val="1"/>
      <w:marLeft w:val="0"/>
      <w:marRight w:val="0"/>
      <w:marTop w:val="0"/>
      <w:marBottom w:val="0"/>
      <w:divBdr>
        <w:top w:val="none" w:sz="0" w:space="0" w:color="auto"/>
        <w:left w:val="none" w:sz="0" w:space="0" w:color="auto"/>
        <w:bottom w:val="none" w:sz="0" w:space="0" w:color="auto"/>
        <w:right w:val="none" w:sz="0" w:space="0" w:color="auto"/>
      </w:divBdr>
    </w:div>
    <w:div w:id="1789081893">
      <w:bodyDiv w:val="1"/>
      <w:marLeft w:val="0"/>
      <w:marRight w:val="0"/>
      <w:marTop w:val="0"/>
      <w:marBottom w:val="0"/>
      <w:divBdr>
        <w:top w:val="none" w:sz="0" w:space="0" w:color="auto"/>
        <w:left w:val="none" w:sz="0" w:space="0" w:color="auto"/>
        <w:bottom w:val="none" w:sz="0" w:space="0" w:color="auto"/>
        <w:right w:val="none" w:sz="0" w:space="0" w:color="auto"/>
      </w:divBdr>
    </w:div>
    <w:div w:id="1792701026">
      <w:bodyDiv w:val="1"/>
      <w:marLeft w:val="0"/>
      <w:marRight w:val="0"/>
      <w:marTop w:val="0"/>
      <w:marBottom w:val="0"/>
      <w:divBdr>
        <w:top w:val="none" w:sz="0" w:space="0" w:color="auto"/>
        <w:left w:val="none" w:sz="0" w:space="0" w:color="auto"/>
        <w:bottom w:val="none" w:sz="0" w:space="0" w:color="auto"/>
        <w:right w:val="none" w:sz="0" w:space="0" w:color="auto"/>
      </w:divBdr>
    </w:div>
    <w:div w:id="1828201228">
      <w:bodyDiv w:val="1"/>
      <w:marLeft w:val="0"/>
      <w:marRight w:val="0"/>
      <w:marTop w:val="0"/>
      <w:marBottom w:val="0"/>
      <w:divBdr>
        <w:top w:val="none" w:sz="0" w:space="0" w:color="auto"/>
        <w:left w:val="none" w:sz="0" w:space="0" w:color="auto"/>
        <w:bottom w:val="none" w:sz="0" w:space="0" w:color="auto"/>
        <w:right w:val="none" w:sz="0" w:space="0" w:color="auto"/>
      </w:divBdr>
    </w:div>
    <w:div w:id="1851555690">
      <w:bodyDiv w:val="1"/>
      <w:marLeft w:val="0"/>
      <w:marRight w:val="0"/>
      <w:marTop w:val="0"/>
      <w:marBottom w:val="0"/>
      <w:divBdr>
        <w:top w:val="none" w:sz="0" w:space="0" w:color="auto"/>
        <w:left w:val="none" w:sz="0" w:space="0" w:color="auto"/>
        <w:bottom w:val="none" w:sz="0" w:space="0" w:color="auto"/>
        <w:right w:val="none" w:sz="0" w:space="0" w:color="auto"/>
      </w:divBdr>
    </w:div>
    <w:div w:id="1854372493">
      <w:bodyDiv w:val="1"/>
      <w:marLeft w:val="0"/>
      <w:marRight w:val="0"/>
      <w:marTop w:val="0"/>
      <w:marBottom w:val="0"/>
      <w:divBdr>
        <w:top w:val="none" w:sz="0" w:space="0" w:color="auto"/>
        <w:left w:val="none" w:sz="0" w:space="0" w:color="auto"/>
        <w:bottom w:val="none" w:sz="0" w:space="0" w:color="auto"/>
        <w:right w:val="none" w:sz="0" w:space="0" w:color="auto"/>
      </w:divBdr>
    </w:div>
    <w:div w:id="1918054379">
      <w:bodyDiv w:val="1"/>
      <w:marLeft w:val="0"/>
      <w:marRight w:val="0"/>
      <w:marTop w:val="0"/>
      <w:marBottom w:val="0"/>
      <w:divBdr>
        <w:top w:val="none" w:sz="0" w:space="0" w:color="auto"/>
        <w:left w:val="none" w:sz="0" w:space="0" w:color="auto"/>
        <w:bottom w:val="none" w:sz="0" w:space="0" w:color="auto"/>
        <w:right w:val="none" w:sz="0" w:space="0" w:color="auto"/>
      </w:divBdr>
    </w:div>
    <w:div w:id="1918662116">
      <w:bodyDiv w:val="1"/>
      <w:marLeft w:val="0"/>
      <w:marRight w:val="0"/>
      <w:marTop w:val="0"/>
      <w:marBottom w:val="0"/>
      <w:divBdr>
        <w:top w:val="none" w:sz="0" w:space="0" w:color="auto"/>
        <w:left w:val="none" w:sz="0" w:space="0" w:color="auto"/>
        <w:bottom w:val="none" w:sz="0" w:space="0" w:color="auto"/>
        <w:right w:val="none" w:sz="0" w:space="0" w:color="auto"/>
      </w:divBdr>
    </w:div>
    <w:div w:id="1939872623">
      <w:bodyDiv w:val="1"/>
      <w:marLeft w:val="0"/>
      <w:marRight w:val="0"/>
      <w:marTop w:val="0"/>
      <w:marBottom w:val="0"/>
      <w:divBdr>
        <w:top w:val="none" w:sz="0" w:space="0" w:color="auto"/>
        <w:left w:val="none" w:sz="0" w:space="0" w:color="auto"/>
        <w:bottom w:val="none" w:sz="0" w:space="0" w:color="auto"/>
        <w:right w:val="none" w:sz="0" w:space="0" w:color="auto"/>
      </w:divBdr>
    </w:div>
    <w:div w:id="1972519519">
      <w:bodyDiv w:val="1"/>
      <w:marLeft w:val="0"/>
      <w:marRight w:val="0"/>
      <w:marTop w:val="0"/>
      <w:marBottom w:val="0"/>
      <w:divBdr>
        <w:top w:val="none" w:sz="0" w:space="0" w:color="auto"/>
        <w:left w:val="none" w:sz="0" w:space="0" w:color="auto"/>
        <w:bottom w:val="none" w:sz="0" w:space="0" w:color="auto"/>
        <w:right w:val="none" w:sz="0" w:space="0" w:color="auto"/>
      </w:divBdr>
    </w:div>
    <w:div w:id="1985236034">
      <w:bodyDiv w:val="1"/>
      <w:marLeft w:val="0"/>
      <w:marRight w:val="0"/>
      <w:marTop w:val="0"/>
      <w:marBottom w:val="0"/>
      <w:divBdr>
        <w:top w:val="none" w:sz="0" w:space="0" w:color="auto"/>
        <w:left w:val="none" w:sz="0" w:space="0" w:color="auto"/>
        <w:bottom w:val="none" w:sz="0" w:space="0" w:color="auto"/>
        <w:right w:val="none" w:sz="0" w:space="0" w:color="auto"/>
      </w:divBdr>
    </w:div>
    <w:div w:id="1991975785">
      <w:bodyDiv w:val="1"/>
      <w:marLeft w:val="0"/>
      <w:marRight w:val="0"/>
      <w:marTop w:val="0"/>
      <w:marBottom w:val="0"/>
      <w:divBdr>
        <w:top w:val="none" w:sz="0" w:space="0" w:color="auto"/>
        <w:left w:val="none" w:sz="0" w:space="0" w:color="auto"/>
        <w:bottom w:val="none" w:sz="0" w:space="0" w:color="auto"/>
        <w:right w:val="none" w:sz="0" w:space="0" w:color="auto"/>
      </w:divBdr>
    </w:div>
    <w:div w:id="2022967213">
      <w:bodyDiv w:val="1"/>
      <w:marLeft w:val="0"/>
      <w:marRight w:val="0"/>
      <w:marTop w:val="0"/>
      <w:marBottom w:val="0"/>
      <w:divBdr>
        <w:top w:val="none" w:sz="0" w:space="0" w:color="auto"/>
        <w:left w:val="none" w:sz="0" w:space="0" w:color="auto"/>
        <w:bottom w:val="none" w:sz="0" w:space="0" w:color="auto"/>
        <w:right w:val="none" w:sz="0" w:space="0" w:color="auto"/>
      </w:divBdr>
    </w:div>
    <w:div w:id="2028286482">
      <w:bodyDiv w:val="1"/>
      <w:marLeft w:val="0"/>
      <w:marRight w:val="0"/>
      <w:marTop w:val="0"/>
      <w:marBottom w:val="0"/>
      <w:divBdr>
        <w:top w:val="none" w:sz="0" w:space="0" w:color="auto"/>
        <w:left w:val="none" w:sz="0" w:space="0" w:color="auto"/>
        <w:bottom w:val="none" w:sz="0" w:space="0" w:color="auto"/>
        <w:right w:val="none" w:sz="0" w:space="0" w:color="auto"/>
      </w:divBdr>
    </w:div>
    <w:div w:id="2047094041">
      <w:bodyDiv w:val="1"/>
      <w:marLeft w:val="0"/>
      <w:marRight w:val="0"/>
      <w:marTop w:val="0"/>
      <w:marBottom w:val="0"/>
      <w:divBdr>
        <w:top w:val="none" w:sz="0" w:space="0" w:color="auto"/>
        <w:left w:val="none" w:sz="0" w:space="0" w:color="auto"/>
        <w:bottom w:val="none" w:sz="0" w:space="0" w:color="auto"/>
        <w:right w:val="none" w:sz="0" w:space="0" w:color="auto"/>
      </w:divBdr>
    </w:div>
    <w:div w:id="2060549255">
      <w:bodyDiv w:val="1"/>
      <w:marLeft w:val="0"/>
      <w:marRight w:val="0"/>
      <w:marTop w:val="0"/>
      <w:marBottom w:val="0"/>
      <w:divBdr>
        <w:top w:val="none" w:sz="0" w:space="0" w:color="auto"/>
        <w:left w:val="none" w:sz="0" w:space="0" w:color="auto"/>
        <w:bottom w:val="none" w:sz="0" w:space="0" w:color="auto"/>
        <w:right w:val="none" w:sz="0" w:space="0" w:color="auto"/>
      </w:divBdr>
      <w:divsChild>
        <w:div w:id="390732129">
          <w:marLeft w:val="0"/>
          <w:marRight w:val="0"/>
          <w:marTop w:val="120"/>
          <w:marBottom w:val="120"/>
          <w:divBdr>
            <w:top w:val="none" w:sz="0" w:space="0" w:color="auto"/>
            <w:left w:val="none" w:sz="0" w:space="0" w:color="auto"/>
            <w:bottom w:val="none" w:sz="0" w:space="0" w:color="auto"/>
            <w:right w:val="none" w:sz="0" w:space="0" w:color="auto"/>
          </w:divBdr>
        </w:div>
        <w:div w:id="825248909">
          <w:marLeft w:val="0"/>
          <w:marRight w:val="0"/>
          <w:marTop w:val="120"/>
          <w:marBottom w:val="120"/>
          <w:divBdr>
            <w:top w:val="none" w:sz="0" w:space="0" w:color="auto"/>
            <w:left w:val="none" w:sz="0" w:space="0" w:color="auto"/>
            <w:bottom w:val="none" w:sz="0" w:space="0" w:color="auto"/>
            <w:right w:val="none" w:sz="0" w:space="0" w:color="auto"/>
          </w:divBdr>
        </w:div>
        <w:div w:id="1821849031">
          <w:marLeft w:val="0"/>
          <w:marRight w:val="0"/>
          <w:marTop w:val="120"/>
          <w:marBottom w:val="120"/>
          <w:divBdr>
            <w:top w:val="none" w:sz="0" w:space="0" w:color="auto"/>
            <w:left w:val="none" w:sz="0" w:space="0" w:color="auto"/>
            <w:bottom w:val="none" w:sz="0" w:space="0" w:color="auto"/>
            <w:right w:val="none" w:sz="0" w:space="0" w:color="auto"/>
          </w:divBdr>
        </w:div>
        <w:div w:id="891772931">
          <w:marLeft w:val="0"/>
          <w:marRight w:val="0"/>
          <w:marTop w:val="120"/>
          <w:marBottom w:val="120"/>
          <w:divBdr>
            <w:top w:val="none" w:sz="0" w:space="0" w:color="auto"/>
            <w:left w:val="none" w:sz="0" w:space="0" w:color="auto"/>
            <w:bottom w:val="none" w:sz="0" w:space="0" w:color="auto"/>
            <w:right w:val="none" w:sz="0" w:space="0" w:color="auto"/>
          </w:divBdr>
        </w:div>
        <w:div w:id="1997569327">
          <w:marLeft w:val="0"/>
          <w:marRight w:val="0"/>
          <w:marTop w:val="120"/>
          <w:marBottom w:val="120"/>
          <w:divBdr>
            <w:top w:val="none" w:sz="0" w:space="0" w:color="auto"/>
            <w:left w:val="none" w:sz="0" w:space="0" w:color="auto"/>
            <w:bottom w:val="none" w:sz="0" w:space="0" w:color="auto"/>
            <w:right w:val="none" w:sz="0" w:space="0" w:color="auto"/>
          </w:divBdr>
        </w:div>
        <w:div w:id="415129031">
          <w:marLeft w:val="0"/>
          <w:marRight w:val="0"/>
          <w:marTop w:val="120"/>
          <w:marBottom w:val="120"/>
          <w:divBdr>
            <w:top w:val="none" w:sz="0" w:space="0" w:color="auto"/>
            <w:left w:val="none" w:sz="0" w:space="0" w:color="auto"/>
            <w:bottom w:val="none" w:sz="0" w:space="0" w:color="auto"/>
            <w:right w:val="none" w:sz="0" w:space="0" w:color="auto"/>
          </w:divBdr>
        </w:div>
        <w:div w:id="857811203">
          <w:marLeft w:val="0"/>
          <w:marRight w:val="0"/>
          <w:marTop w:val="120"/>
          <w:marBottom w:val="120"/>
          <w:divBdr>
            <w:top w:val="none" w:sz="0" w:space="0" w:color="auto"/>
            <w:left w:val="none" w:sz="0" w:space="0" w:color="auto"/>
            <w:bottom w:val="none" w:sz="0" w:space="0" w:color="auto"/>
            <w:right w:val="none" w:sz="0" w:space="0" w:color="auto"/>
          </w:divBdr>
        </w:div>
        <w:div w:id="1795555633">
          <w:marLeft w:val="0"/>
          <w:marRight w:val="0"/>
          <w:marTop w:val="120"/>
          <w:marBottom w:val="120"/>
          <w:divBdr>
            <w:top w:val="none" w:sz="0" w:space="0" w:color="auto"/>
            <w:left w:val="none" w:sz="0" w:space="0" w:color="auto"/>
            <w:bottom w:val="none" w:sz="0" w:space="0" w:color="auto"/>
            <w:right w:val="none" w:sz="0" w:space="0" w:color="auto"/>
          </w:divBdr>
        </w:div>
        <w:div w:id="775442277">
          <w:marLeft w:val="0"/>
          <w:marRight w:val="0"/>
          <w:marTop w:val="120"/>
          <w:marBottom w:val="120"/>
          <w:divBdr>
            <w:top w:val="none" w:sz="0" w:space="0" w:color="auto"/>
            <w:left w:val="none" w:sz="0" w:space="0" w:color="auto"/>
            <w:bottom w:val="none" w:sz="0" w:space="0" w:color="auto"/>
            <w:right w:val="none" w:sz="0" w:space="0" w:color="auto"/>
          </w:divBdr>
        </w:div>
      </w:divsChild>
    </w:div>
    <w:div w:id="2103404379">
      <w:bodyDiv w:val="1"/>
      <w:marLeft w:val="0"/>
      <w:marRight w:val="0"/>
      <w:marTop w:val="0"/>
      <w:marBottom w:val="0"/>
      <w:divBdr>
        <w:top w:val="none" w:sz="0" w:space="0" w:color="auto"/>
        <w:left w:val="none" w:sz="0" w:space="0" w:color="auto"/>
        <w:bottom w:val="none" w:sz="0" w:space="0" w:color="auto"/>
        <w:right w:val="none" w:sz="0" w:space="0" w:color="auto"/>
      </w:divBdr>
    </w:div>
    <w:div w:id="2104564112">
      <w:bodyDiv w:val="1"/>
      <w:marLeft w:val="0"/>
      <w:marRight w:val="0"/>
      <w:marTop w:val="0"/>
      <w:marBottom w:val="0"/>
      <w:divBdr>
        <w:top w:val="none" w:sz="0" w:space="0" w:color="auto"/>
        <w:left w:val="none" w:sz="0" w:space="0" w:color="auto"/>
        <w:bottom w:val="none" w:sz="0" w:space="0" w:color="auto"/>
        <w:right w:val="none" w:sz="0" w:space="0" w:color="auto"/>
      </w:divBdr>
    </w:div>
    <w:div w:id="2122722763">
      <w:bodyDiv w:val="1"/>
      <w:marLeft w:val="0"/>
      <w:marRight w:val="0"/>
      <w:marTop w:val="0"/>
      <w:marBottom w:val="0"/>
      <w:divBdr>
        <w:top w:val="none" w:sz="0" w:space="0" w:color="auto"/>
        <w:left w:val="none" w:sz="0" w:space="0" w:color="auto"/>
        <w:bottom w:val="none" w:sz="0" w:space="0" w:color="auto"/>
        <w:right w:val="none" w:sz="0" w:space="0" w:color="auto"/>
      </w:divBdr>
    </w:div>
    <w:div w:id="213281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AD8B1-2DD1-4644-A5FE-8FE2E850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4634</Words>
  <Characters>26419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3</cp:revision>
  <cp:lastPrinted>2026-06-29T00:45:00Z</cp:lastPrinted>
  <dcterms:created xsi:type="dcterms:W3CDTF">2026-07-01T09:29:00Z</dcterms:created>
  <dcterms:modified xsi:type="dcterms:W3CDTF">2026-07-01T10:14:00Z</dcterms:modified>
</cp:coreProperties>
</file>