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7" w:type="pct"/>
        <w:tblCellSpacing w:w="0" w:type="dxa"/>
        <w:tblInd w:w="402" w:type="dxa"/>
        <w:tblCellMar>
          <w:left w:w="0" w:type="dxa"/>
          <w:right w:w="0" w:type="dxa"/>
        </w:tblCellMar>
        <w:tblLook w:val="04A0" w:firstRow="1" w:lastRow="0" w:firstColumn="1" w:lastColumn="0" w:noHBand="0" w:noVBand="1"/>
      </w:tblPr>
      <w:tblGrid>
        <w:gridCol w:w="3108"/>
        <w:gridCol w:w="5673"/>
      </w:tblGrid>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560070</wp:posOffset>
                      </wp:positionH>
                      <wp:positionV relativeFrom="paragraph">
                        <wp:posOffset>451485</wp:posOffset>
                      </wp:positionV>
                      <wp:extent cx="676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70C943"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1pt,35.55pt" to="97.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RTtQEAALYDAAAOAAAAZHJzL2Uyb0RvYy54bWysU8FuEzEQvSPxD5bvZJNITdE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" strokecolor="black [3040]"/>
                  </w:pict>
                </mc:Fallback>
              </mc:AlternateContent>
            </w:r>
            <w:r w:rsidR="00665DAE" w:rsidRPr="00665DAE">
              <w:rPr>
                <w:rFonts w:ascii="Times New Roman" w:eastAsia="Times New Roman" w:hAnsi="Times New Roman" w:cs="Times New Roman"/>
                <w:b/>
                <w:bCs/>
                <w:sz w:val="26"/>
                <w:szCs w:val="24"/>
              </w:rPr>
              <w:t>ỦY BAN NHÂN DÂN</w:t>
            </w:r>
            <w:r w:rsidR="00665DAE" w:rsidRPr="00665DAE">
              <w:rPr>
                <w:rFonts w:ascii="Times New Roman" w:eastAsia="Times New Roman" w:hAnsi="Times New Roman" w:cs="Times New Roman"/>
                <w:b/>
                <w:bCs/>
                <w:sz w:val="26"/>
                <w:szCs w:val="24"/>
                <w:lang w:val="en-GB"/>
              </w:rPr>
              <w:br/>
              <w:t>XÃ ĐỨC MINH</w:t>
            </w:r>
          </w:p>
        </w:tc>
        <w:tc>
          <w:tcPr>
            <w:tcW w:w="5673"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60288" behindDoc="0" locked="0" layoutInCell="1" allowOverlap="1">
                      <wp:simplePos x="0" y="0"/>
                      <wp:positionH relativeFrom="column">
                        <wp:posOffset>965835</wp:posOffset>
                      </wp:positionH>
                      <wp:positionV relativeFrom="paragraph">
                        <wp:posOffset>453390</wp:posOffset>
                      </wp:positionV>
                      <wp:extent cx="1584960"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D812FA"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35.7pt" to="200.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" strokecolor="black [3040]"/>
                  </w:pict>
                </mc:Fallback>
              </mc:AlternateContent>
            </w:r>
            <w:r w:rsidR="00665DAE" w:rsidRPr="00665DAE">
              <w:rPr>
                <w:rFonts w:ascii="Times New Roman" w:eastAsia="Times New Roman" w:hAnsi="Times New Roman" w:cs="Times New Roman"/>
                <w:b/>
                <w:bCs/>
                <w:sz w:val="26"/>
                <w:szCs w:val="24"/>
                <w:lang w:val="en-GB"/>
              </w:rPr>
              <w:t>CỘNG HÒA XÃ HỘI CHỦ NGHĨA VIỆT NAM</w:t>
            </w:r>
            <w:r w:rsidR="00665DAE" w:rsidRPr="00665DAE">
              <w:rPr>
                <w:rFonts w:ascii="Times New Roman" w:eastAsia="Times New Roman" w:hAnsi="Times New Roman" w:cs="Times New Roman"/>
                <w:b/>
                <w:bCs/>
                <w:sz w:val="26"/>
                <w:szCs w:val="24"/>
                <w:lang w:val="en-GB"/>
              </w:rPr>
              <w:br/>
            </w:r>
            <w:r w:rsidR="00665DAE" w:rsidRPr="000016E3">
              <w:rPr>
                <w:rFonts w:ascii="Times New Roman" w:eastAsia="Times New Roman" w:hAnsi="Times New Roman" w:cs="Times New Roman"/>
                <w:b/>
                <w:bCs/>
                <w:sz w:val="28"/>
                <w:szCs w:val="28"/>
                <w:lang w:val="en-GB"/>
              </w:rPr>
              <w:t>Độc lập - Tự do - Hạnh phúc</w:t>
            </w:r>
          </w:p>
        </w:tc>
      </w:tr>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572656" w:rsidP="004A4327">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 xml:space="preserve">Số:      </w:t>
            </w:r>
            <w:r w:rsidR="004605F2">
              <w:rPr>
                <w:rFonts w:ascii="Times New Roman" w:eastAsia="Times New Roman" w:hAnsi="Times New Roman" w:cs="Times New Roman"/>
                <w:sz w:val="26"/>
                <w:szCs w:val="24"/>
              </w:rPr>
              <w:t xml:space="preserve">  </w:t>
            </w:r>
            <w:r>
              <w:rPr>
                <w:rFonts w:ascii="Times New Roman" w:eastAsia="Times New Roman" w:hAnsi="Times New Roman" w:cs="Times New Roman"/>
                <w:sz w:val="26"/>
                <w:szCs w:val="24"/>
              </w:rPr>
              <w:t xml:space="preserve">  /</w:t>
            </w:r>
            <w:r w:rsidR="004A4327">
              <w:rPr>
                <w:rFonts w:ascii="Times New Roman" w:eastAsia="Times New Roman" w:hAnsi="Times New Roman" w:cs="Times New Roman"/>
                <w:sz w:val="26"/>
                <w:szCs w:val="24"/>
              </w:rPr>
              <w:t>QĐ-</w:t>
            </w:r>
            <w:r>
              <w:rPr>
                <w:rFonts w:ascii="Times New Roman" w:eastAsia="Times New Roman" w:hAnsi="Times New Roman" w:cs="Times New Roman"/>
                <w:sz w:val="26"/>
                <w:szCs w:val="24"/>
              </w:rPr>
              <w:t>UBND</w:t>
            </w:r>
          </w:p>
        </w:tc>
        <w:tc>
          <w:tcPr>
            <w:tcW w:w="5673" w:type="dxa"/>
            <w:tcMar>
              <w:top w:w="0" w:type="dxa"/>
              <w:left w:w="108" w:type="dxa"/>
              <w:bottom w:w="0" w:type="dxa"/>
              <w:right w:w="108" w:type="dxa"/>
            </w:tcMar>
            <w:hideMark/>
          </w:tcPr>
          <w:p w:rsidR="00665DAE" w:rsidRPr="000314C8" w:rsidRDefault="00665DAE" w:rsidP="00693453">
            <w:pPr>
              <w:spacing w:before="120" w:after="120" w:line="234" w:lineRule="atLeast"/>
              <w:ind w:firstLine="709"/>
              <w:jc w:val="center"/>
              <w:rPr>
                <w:rFonts w:ascii="Times New Roman" w:eastAsia="Times New Roman" w:hAnsi="Times New Roman" w:cs="Times New Roman"/>
                <w:sz w:val="28"/>
                <w:szCs w:val="28"/>
              </w:rPr>
            </w:pPr>
            <w:r w:rsidRPr="000314C8">
              <w:rPr>
                <w:rFonts w:ascii="Times New Roman" w:eastAsia="Times New Roman" w:hAnsi="Times New Roman" w:cs="Times New Roman"/>
                <w:i/>
                <w:iCs/>
                <w:sz w:val="28"/>
                <w:szCs w:val="28"/>
              </w:rPr>
              <w:t>Đức Minh, ngày</w:t>
            </w:r>
            <w:r w:rsidR="00572656" w:rsidRPr="000314C8">
              <w:rPr>
                <w:rFonts w:ascii="Times New Roman" w:eastAsia="Times New Roman" w:hAnsi="Times New Roman" w:cs="Times New Roman"/>
                <w:i/>
                <w:iCs/>
                <w:sz w:val="28"/>
                <w:szCs w:val="28"/>
              </w:rPr>
              <w:t xml:space="preserve">       tháng      </w:t>
            </w:r>
            <w:r w:rsidRPr="000314C8">
              <w:rPr>
                <w:rFonts w:ascii="Times New Roman" w:eastAsia="Times New Roman" w:hAnsi="Times New Roman" w:cs="Times New Roman"/>
                <w:i/>
                <w:iCs/>
                <w:sz w:val="28"/>
                <w:szCs w:val="28"/>
              </w:rPr>
              <w:t xml:space="preserve">năm </w:t>
            </w:r>
            <w:r w:rsidR="00572656" w:rsidRPr="000314C8">
              <w:rPr>
                <w:rFonts w:ascii="Times New Roman" w:eastAsia="Times New Roman" w:hAnsi="Times New Roman" w:cs="Times New Roman"/>
                <w:i/>
                <w:iCs/>
                <w:sz w:val="28"/>
                <w:szCs w:val="28"/>
              </w:rPr>
              <w:t>202</w:t>
            </w:r>
            <w:r w:rsidR="00693453">
              <w:rPr>
                <w:rFonts w:ascii="Times New Roman" w:eastAsia="Times New Roman" w:hAnsi="Times New Roman" w:cs="Times New Roman"/>
                <w:i/>
                <w:iCs/>
                <w:sz w:val="28"/>
                <w:szCs w:val="28"/>
              </w:rPr>
              <w:t>6</w:t>
            </w:r>
          </w:p>
        </w:tc>
      </w:tr>
    </w:tbl>
    <w:p w:rsidR="00665DAE" w:rsidRPr="00300777"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4"/>
          <w:szCs w:val="24"/>
        </w:rPr>
      </w:pPr>
    </w:p>
    <w:p w:rsidR="00665DAE" w:rsidRP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665DAE">
      <w:pPr>
        <w:shd w:val="clear" w:color="auto" w:fill="FFFFFF"/>
        <w:spacing w:after="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 xml:space="preserve">Về việc cho phép chuyển mục đích sử dụng đất </w:t>
      </w:r>
    </w:p>
    <w:p w:rsidR="00693453" w:rsidRDefault="00665DAE"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từ đất trồng cây lâu năm (CLN) sang đất ở (ONT)</w:t>
      </w:r>
    </w:p>
    <w:p w:rsidR="00665DAE" w:rsidRPr="00693453" w:rsidRDefault="000016E3"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14:anchorId="21681D3A" wp14:editId="3235EC59">
                <wp:simplePos x="0" y="0"/>
                <wp:positionH relativeFrom="column">
                  <wp:posOffset>2377440</wp:posOffset>
                </wp:positionH>
                <wp:positionV relativeFrom="paragraph">
                  <wp:posOffset>6985</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888F9"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2pt,.55pt" to="3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" strokecolor="black [3040]"/>
            </w:pict>
          </mc:Fallback>
        </mc:AlternateContent>
      </w:r>
    </w:p>
    <w:p w:rsid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CHỦ TỊCH ỦY BAN NHÂN DÂN XÃ ĐỨC MINH</w:t>
      </w:r>
    </w:p>
    <w:p w:rsidR="00693453" w:rsidRPr="00693453" w:rsidRDefault="00693453" w:rsidP="00665DAE">
      <w:pPr>
        <w:shd w:val="clear" w:color="auto" w:fill="FFFFFF"/>
        <w:spacing w:before="120" w:after="120" w:line="234" w:lineRule="atLeast"/>
        <w:ind w:firstLine="709"/>
        <w:jc w:val="center"/>
        <w:rPr>
          <w:rFonts w:ascii="Times New Roman" w:eastAsia="Times New Roman" w:hAnsi="Times New Roman" w:cs="Times New Roman"/>
          <w:color w:val="000000"/>
          <w:sz w:val="14"/>
          <w:szCs w:val="28"/>
        </w:rPr>
      </w:pPr>
    </w:p>
    <w:p w:rsidR="00665DAE" w:rsidRPr="00665DAE" w:rsidRDefault="00665DAE" w:rsidP="000016E3">
      <w:pPr>
        <w:spacing w:before="120" w:after="120" w:line="240" w:lineRule="auto"/>
        <w:ind w:firstLine="720"/>
        <w:jc w:val="both"/>
        <w:rPr>
          <w:rFonts w:ascii="Times New Roman" w:hAnsi="Times New Roman" w:cs="Times New Roman"/>
          <w:i/>
          <w:sz w:val="28"/>
          <w:szCs w:val="28"/>
        </w:rPr>
      </w:pPr>
      <w:r w:rsidRPr="00665DAE">
        <w:rPr>
          <w:rFonts w:ascii="Times New Roman" w:hAnsi="Times New Roman" w:cs="Times New Roman"/>
          <w:i/>
          <w:sz w:val="28"/>
          <w:szCs w:val="28"/>
        </w:rPr>
        <w:t xml:space="preserve">Căn cứ Luật Tổ chức chính quyền địa phương ngày 16/06/2025; </w:t>
      </w:r>
    </w:p>
    <w:p w:rsidR="00665DAE" w:rsidRPr="00665DAE" w:rsidRDefault="00665DAE" w:rsidP="000016E3">
      <w:pPr>
        <w:spacing w:before="120" w:after="120" w:line="240" w:lineRule="auto"/>
        <w:ind w:firstLine="720"/>
        <w:jc w:val="both"/>
        <w:rPr>
          <w:rFonts w:ascii="Times New Roman" w:hAnsi="Times New Roman"/>
          <w:i/>
          <w:sz w:val="28"/>
          <w:szCs w:val="28"/>
        </w:rPr>
      </w:pPr>
      <w:r w:rsidRPr="00665DAE">
        <w:rPr>
          <w:rFonts w:ascii="Times New Roman" w:hAnsi="Times New Roman"/>
          <w:i/>
          <w:sz w:val="28"/>
          <w:szCs w:val="28"/>
        </w:rPr>
        <w:t>Căn cứ Luật Đất đai số 31/2024/QH15 ngày 18 tháng 01 năm 2024;</w:t>
      </w:r>
    </w:p>
    <w:p w:rsidR="00665DAE" w:rsidRPr="00C562E3" w:rsidRDefault="00665DAE" w:rsidP="00D870B2">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các Nghị định số 102/2024/NĐ-CP ngày 30/7/2024 của Chính phủ quy định chi tiết thi hành một số điều của Luật Đất đai; Nghị </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ịnh số 103/2024/N</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-CP ngày 30/7/2024 quy định về tiền sử dụng đất;</w:t>
      </w:r>
    </w:p>
    <w:p w:rsidR="00DB41AE" w:rsidRPr="00C562E3" w:rsidRDefault="00DB41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Nghị định số 151/2025/NĐ-CP ngày 12/06/2025 của Chính phủ quy định về phân định thẩm quyền của chính quyền địa phương 02 cấp, Phân quyền, Phân cấp trong lĩnh vực Đất đai;</w:t>
      </w:r>
    </w:p>
    <w:p w:rsidR="00DB41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Quyết định số </w:t>
      </w:r>
      <w:r w:rsidR="00DB41AE" w:rsidRPr="00C562E3">
        <w:rPr>
          <w:rFonts w:ascii="Times New Roman" w:hAnsi="Times New Roman" w:cs="Times New Roman"/>
          <w:i/>
          <w:sz w:val="28"/>
          <w:szCs w:val="28"/>
        </w:rPr>
        <w:t>1642</w:t>
      </w:r>
      <w:r w:rsidRPr="00C562E3">
        <w:rPr>
          <w:rFonts w:ascii="Times New Roman" w:hAnsi="Times New Roman" w:cs="Times New Roman"/>
          <w:i/>
          <w:sz w:val="28"/>
          <w:szCs w:val="28"/>
        </w:rPr>
        <w:t xml:space="preserve">/QĐ-UBND ngày </w:t>
      </w:r>
      <w:r w:rsidR="00DB41AE" w:rsidRPr="00C562E3">
        <w:rPr>
          <w:rFonts w:ascii="Times New Roman" w:hAnsi="Times New Roman" w:cs="Times New Roman"/>
          <w:i/>
          <w:sz w:val="28"/>
          <w:szCs w:val="28"/>
        </w:rPr>
        <w:t>28</w:t>
      </w:r>
      <w:r w:rsidRPr="00C562E3">
        <w:rPr>
          <w:rFonts w:ascii="Times New Roman" w:hAnsi="Times New Roman" w:cs="Times New Roman"/>
          <w:i/>
          <w:sz w:val="28"/>
          <w:szCs w:val="28"/>
        </w:rPr>
        <w:t>/</w:t>
      </w:r>
      <w:r w:rsidR="00DB41AE" w:rsidRPr="00C562E3">
        <w:rPr>
          <w:rFonts w:ascii="Times New Roman" w:hAnsi="Times New Roman" w:cs="Times New Roman"/>
          <w:i/>
          <w:sz w:val="28"/>
          <w:szCs w:val="28"/>
        </w:rPr>
        <w:t>6</w:t>
      </w:r>
      <w:r w:rsidRPr="00C562E3">
        <w:rPr>
          <w:rFonts w:ascii="Times New Roman" w:hAnsi="Times New Roman" w:cs="Times New Roman"/>
          <w:i/>
          <w:sz w:val="28"/>
          <w:szCs w:val="28"/>
        </w:rPr>
        <w:t>/202</w:t>
      </w:r>
      <w:r w:rsidR="00DB41AE" w:rsidRPr="00C562E3">
        <w:rPr>
          <w:rFonts w:ascii="Times New Roman" w:hAnsi="Times New Roman" w:cs="Times New Roman"/>
          <w:i/>
          <w:sz w:val="28"/>
          <w:szCs w:val="28"/>
        </w:rPr>
        <w:t>5</w:t>
      </w:r>
      <w:r w:rsidRPr="00C562E3">
        <w:rPr>
          <w:rFonts w:ascii="Times New Roman" w:hAnsi="Times New Roman" w:cs="Times New Roman"/>
          <w:i/>
          <w:sz w:val="28"/>
          <w:szCs w:val="28"/>
        </w:rPr>
        <w:t xml:space="preserve"> của UBND tỉnh Hà Tĩnh công bố danh mục thủ tục hành chính lĩnh vực đất đai thuộc thẩm quyền quản lý của UBND cấp </w:t>
      </w:r>
      <w:r w:rsidR="00DB41AE" w:rsidRPr="00C562E3">
        <w:rPr>
          <w:rFonts w:ascii="Times New Roman" w:hAnsi="Times New Roman" w:cs="Times New Roman"/>
          <w:i/>
          <w:sz w:val="28"/>
          <w:szCs w:val="28"/>
        </w:rPr>
        <w:t>xã</w:t>
      </w:r>
      <w:r w:rsidRPr="00C562E3">
        <w:rPr>
          <w:rFonts w:ascii="Times New Roman" w:hAnsi="Times New Roman" w:cs="Times New Roman"/>
          <w:i/>
          <w:sz w:val="28"/>
          <w:szCs w:val="28"/>
        </w:rPr>
        <w:t xml:space="preserve"> trên địa bàn Hà Tĩnh;</w:t>
      </w:r>
    </w:p>
    <w:p w:rsidR="00665D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Quyết định số 2131/QĐ-UBND ngày 18/10/2022 của UBND tỉnh Hà Tĩnh về việc phê duyệt quy hoạch sử dụng đất tời kỳ 2021-2030 huyện Đức Thọ;</w:t>
      </w:r>
    </w:p>
    <w:p w:rsidR="00665DAE" w:rsidRPr="00665DAE" w:rsidRDefault="00665DAE" w:rsidP="000016E3">
      <w:pPr>
        <w:spacing w:before="120" w:after="120" w:line="240" w:lineRule="auto"/>
        <w:ind w:firstLine="720"/>
        <w:jc w:val="both"/>
        <w:rPr>
          <w:rFonts w:ascii="Times New Roman" w:eastAsia="Times New Roman" w:hAnsi="Times New Roman" w:cs="Times New Roman"/>
          <w:color w:val="000000"/>
          <w:sz w:val="28"/>
          <w:szCs w:val="28"/>
        </w:rPr>
      </w:pPr>
      <w:r w:rsidRPr="00C562E3">
        <w:rPr>
          <w:rFonts w:ascii="Times New Roman" w:hAnsi="Times New Roman" w:cs="Times New Roman"/>
          <w:i/>
          <w:sz w:val="28"/>
          <w:szCs w:val="28"/>
        </w:rPr>
        <w:t xml:space="preserve">Xét đề nghị của </w:t>
      </w:r>
      <w:r w:rsidR="000314C8">
        <w:rPr>
          <w:rFonts w:ascii="Times New Roman" w:hAnsi="Times New Roman" w:cs="Times New Roman"/>
          <w:i/>
          <w:sz w:val="28"/>
          <w:szCs w:val="28"/>
        </w:rPr>
        <w:t>phòng kinh Tế</w:t>
      </w:r>
      <w:r w:rsidR="00693453">
        <w:rPr>
          <w:rFonts w:ascii="Times New Roman" w:hAnsi="Times New Roman" w:cs="Times New Roman"/>
          <w:i/>
          <w:sz w:val="28"/>
          <w:szCs w:val="28"/>
        </w:rPr>
        <w:t xml:space="preserve"> và hồ sơ xin chuyển mục đích sử dụng đất của </w:t>
      </w:r>
      <w:r w:rsidR="00180361">
        <w:rPr>
          <w:rFonts w:ascii="Times New Roman" w:hAnsi="Times New Roman" w:cs="Times New Roman"/>
          <w:i/>
          <w:sz w:val="28"/>
          <w:szCs w:val="28"/>
        </w:rPr>
        <w:t xml:space="preserve">ông </w:t>
      </w:r>
      <w:r w:rsidR="00C56540">
        <w:rPr>
          <w:rFonts w:ascii="Times New Roman" w:hAnsi="Times New Roman" w:cs="Times New Roman"/>
          <w:i/>
          <w:sz w:val="28"/>
          <w:szCs w:val="28"/>
        </w:rPr>
        <w:t>Lê Văn Định</w:t>
      </w:r>
      <w:r w:rsidR="009A1AEE">
        <w:rPr>
          <w:rFonts w:ascii="Times New Roman" w:hAnsi="Times New Roman" w:cs="Times New Roman"/>
          <w:i/>
          <w:sz w:val="28"/>
          <w:szCs w:val="28"/>
        </w:rPr>
        <w:t>.</w:t>
      </w:r>
    </w:p>
    <w:p w:rsidR="00D870B2" w:rsidRPr="00D870B2" w:rsidRDefault="00665DAE" w:rsidP="00D870B2">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1.</w:t>
      </w:r>
      <w:r w:rsidRPr="00665DAE">
        <w:rPr>
          <w:rFonts w:ascii="Times New Roman" w:eastAsia="Times New Roman" w:hAnsi="Times New Roman" w:cs="Times New Roman"/>
          <w:color w:val="000000"/>
          <w:sz w:val="28"/>
          <w:szCs w:val="28"/>
        </w:rPr>
        <w:t> </w:t>
      </w:r>
      <w:r w:rsidR="00C562E3">
        <w:rPr>
          <w:rFonts w:ascii="Times New Roman" w:eastAsia="Times New Roman" w:hAnsi="Times New Roman" w:cs="Times New Roman"/>
          <w:color w:val="000000"/>
          <w:sz w:val="28"/>
          <w:szCs w:val="28"/>
        </w:rPr>
        <w:t>C</w:t>
      </w:r>
      <w:r w:rsidRPr="00665DAE">
        <w:rPr>
          <w:rFonts w:ascii="Times New Roman" w:eastAsia="Times New Roman" w:hAnsi="Times New Roman" w:cs="Times New Roman"/>
          <w:color w:val="000000"/>
          <w:sz w:val="28"/>
          <w:szCs w:val="28"/>
        </w:rPr>
        <w:t xml:space="preserve">ho </w:t>
      </w:r>
      <w:r w:rsidR="00C562E3">
        <w:rPr>
          <w:rFonts w:ascii="Times New Roman" w:eastAsia="Times New Roman" w:hAnsi="Times New Roman" w:cs="Times New Roman"/>
          <w:color w:val="000000"/>
          <w:sz w:val="28"/>
          <w:szCs w:val="28"/>
        </w:rPr>
        <w:t xml:space="preserve">phép </w:t>
      </w:r>
      <w:r w:rsidR="00180361">
        <w:rPr>
          <w:rFonts w:ascii="Times New Roman" w:eastAsia="Times New Roman" w:hAnsi="Times New Roman" w:cs="Times New Roman"/>
          <w:color w:val="000000"/>
          <w:sz w:val="28"/>
          <w:szCs w:val="28"/>
        </w:rPr>
        <w:t xml:space="preserve">ông </w:t>
      </w:r>
      <w:r w:rsidR="00C56540">
        <w:rPr>
          <w:rFonts w:ascii="Times New Roman" w:eastAsia="Times New Roman" w:hAnsi="Times New Roman" w:cs="Times New Roman"/>
          <w:color w:val="000000"/>
          <w:sz w:val="28"/>
          <w:szCs w:val="28"/>
        </w:rPr>
        <w:t>Lê Văn Định</w:t>
      </w:r>
      <w:r w:rsidR="002F4F67">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được chuyển mục đích sử dụng</w:t>
      </w:r>
      <w:r w:rsidR="002C28B3">
        <w:rPr>
          <w:rFonts w:ascii="Times New Roman" w:eastAsia="Times New Roman" w:hAnsi="Times New Roman" w:cs="Times New Roman"/>
          <w:color w:val="000000"/>
          <w:sz w:val="28"/>
          <w:szCs w:val="28"/>
        </w:rPr>
        <w:t xml:space="preserve"> </w:t>
      </w:r>
      <w:r w:rsidR="00C56540">
        <w:rPr>
          <w:rFonts w:ascii="Times New Roman" w:eastAsia="Times New Roman" w:hAnsi="Times New Roman" w:cs="Times New Roman"/>
          <w:color w:val="000000"/>
          <w:sz w:val="28"/>
          <w:szCs w:val="28"/>
        </w:rPr>
        <w:t>200</w:t>
      </w:r>
      <w:r w:rsidR="00CA6A9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m</w:t>
      </w:r>
      <w:r w:rsidRPr="00665DAE">
        <w:rPr>
          <w:rFonts w:ascii="Times New Roman" w:eastAsia="Times New Roman" w:hAnsi="Times New Roman" w:cs="Times New Roman"/>
          <w:color w:val="000000"/>
          <w:sz w:val="28"/>
          <w:szCs w:val="28"/>
          <w:vertAlign w:val="superscript"/>
        </w:rPr>
        <w:t>2</w:t>
      </w:r>
      <w:r w:rsidRPr="00665DAE">
        <w:rPr>
          <w:rFonts w:ascii="Times New Roman" w:eastAsia="Times New Roman" w:hAnsi="Times New Roman" w:cs="Times New Roman"/>
          <w:color w:val="000000"/>
          <w:sz w:val="28"/>
          <w:szCs w:val="28"/>
        </w:rPr>
        <w:t> đất</w:t>
      </w:r>
      <w:r w:rsidR="00C562E3">
        <w:rPr>
          <w:rFonts w:ascii="Times New Roman" w:eastAsia="Times New Roman" w:hAnsi="Times New Roman" w:cs="Times New Roman"/>
          <w:color w:val="000000"/>
          <w:sz w:val="28"/>
          <w:szCs w:val="28"/>
        </w:rPr>
        <w:t xml:space="preserve"> cây lâu năm </w:t>
      </w:r>
      <w:r w:rsidRPr="00665DAE">
        <w:rPr>
          <w:rFonts w:ascii="Times New Roman" w:eastAsia="Times New Roman" w:hAnsi="Times New Roman" w:cs="Times New Roman"/>
          <w:color w:val="000000"/>
          <w:sz w:val="28"/>
          <w:szCs w:val="28"/>
        </w:rPr>
        <w:t xml:space="preserve">tại </w:t>
      </w:r>
      <w:r w:rsidR="00C562E3">
        <w:rPr>
          <w:rFonts w:ascii="Times New Roman" w:eastAsia="Times New Roman" w:hAnsi="Times New Roman" w:cs="Times New Roman"/>
          <w:color w:val="000000"/>
          <w:sz w:val="28"/>
          <w:szCs w:val="28"/>
        </w:rPr>
        <w:t>thôn</w:t>
      </w:r>
      <w:r w:rsidR="00572656">
        <w:rPr>
          <w:rFonts w:ascii="Times New Roman" w:eastAsia="Times New Roman" w:hAnsi="Times New Roman" w:cs="Times New Roman"/>
          <w:color w:val="000000"/>
          <w:sz w:val="28"/>
          <w:szCs w:val="28"/>
        </w:rPr>
        <w:t xml:space="preserve"> </w:t>
      </w:r>
      <w:r w:rsidR="00180361">
        <w:rPr>
          <w:rFonts w:ascii="Times New Roman" w:eastAsia="Times New Roman" w:hAnsi="Times New Roman" w:cs="Times New Roman"/>
          <w:color w:val="000000"/>
          <w:sz w:val="28"/>
          <w:szCs w:val="28"/>
        </w:rPr>
        <w:t xml:space="preserve">Yên </w:t>
      </w:r>
      <w:r w:rsidR="00C56540">
        <w:rPr>
          <w:rFonts w:ascii="Times New Roman" w:eastAsia="Times New Roman" w:hAnsi="Times New Roman" w:cs="Times New Roman"/>
          <w:color w:val="000000"/>
          <w:sz w:val="28"/>
          <w:szCs w:val="28"/>
        </w:rPr>
        <w:t>Thái</w:t>
      </w:r>
      <w:r w:rsidR="00934058">
        <w:rPr>
          <w:rFonts w:ascii="Times New Roman" w:eastAsia="Times New Roman" w:hAnsi="Times New Roman" w:cs="Times New Roman"/>
          <w:color w:val="000000"/>
          <w:sz w:val="28"/>
          <w:szCs w:val="28"/>
        </w:rPr>
        <w:t>,</w:t>
      </w:r>
      <w:r w:rsidR="00572656">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xã Đức Minh</w:t>
      </w:r>
      <w:r w:rsidR="00934058">
        <w:rPr>
          <w:rFonts w:ascii="Times New Roman" w:eastAsia="Times New Roman" w:hAnsi="Times New Roman" w:cs="Times New Roman"/>
          <w:color w:val="000000"/>
          <w:sz w:val="28"/>
          <w:szCs w:val="28"/>
        </w:rPr>
        <w:t>, tỉnh Hà Tĩnh.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Mục đích sử dụng</w:t>
      </w:r>
      <w:r w:rsidR="00572656">
        <w:rPr>
          <w:rFonts w:ascii="Times New Roman" w:eastAsia="Times New Roman" w:hAnsi="Times New Roman" w:cs="Times New Roman"/>
          <w:color w:val="000000"/>
          <w:sz w:val="28"/>
          <w:szCs w:val="28"/>
        </w:rPr>
        <w:t xml:space="preserve"> đất: Đất ONT.</w:t>
      </w:r>
    </w:p>
    <w:p w:rsidR="00572656"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Thời hạn sử dụng đất</w:t>
      </w:r>
      <w:r w:rsidR="002728F8">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2728F8">
        <w:rPr>
          <w:rFonts w:ascii="Times New Roman" w:eastAsia="Times New Roman" w:hAnsi="Times New Roman" w:cs="Times New Roman"/>
          <w:color w:val="000000"/>
          <w:sz w:val="28"/>
          <w:szCs w:val="28"/>
        </w:rPr>
        <w:t>lâu dài</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Vị trí, ranh giới thửa đất/khu đất được xác định theo </w:t>
      </w:r>
      <w:r w:rsidR="00572656">
        <w:rPr>
          <w:rFonts w:ascii="Times New Roman" w:eastAsia="Times New Roman" w:hAnsi="Times New Roman" w:cs="Times New Roman"/>
          <w:color w:val="000000"/>
          <w:sz w:val="28"/>
          <w:szCs w:val="28"/>
        </w:rPr>
        <w:t xml:space="preserve">giấy chứng nhận quyền sử dụng đất số </w:t>
      </w:r>
      <w:r w:rsidR="00C56540">
        <w:rPr>
          <w:rFonts w:ascii="Times New Roman" w:eastAsia="Times New Roman" w:hAnsi="Times New Roman" w:cs="Times New Roman"/>
          <w:color w:val="000000"/>
          <w:sz w:val="28"/>
          <w:szCs w:val="28"/>
        </w:rPr>
        <w:t>AA 08464568</w:t>
      </w:r>
      <w:r w:rsidR="007951A9">
        <w:rPr>
          <w:rFonts w:ascii="Times New Roman" w:eastAsia="Times New Roman" w:hAnsi="Times New Roman" w:cs="Times New Roman"/>
          <w:color w:val="000000"/>
          <w:sz w:val="28"/>
          <w:szCs w:val="28"/>
        </w:rPr>
        <w:t xml:space="preserve"> </w:t>
      </w:r>
      <w:r w:rsidR="00572656">
        <w:rPr>
          <w:rFonts w:ascii="Times New Roman" w:eastAsia="Times New Roman" w:hAnsi="Times New Roman" w:cs="Times New Roman"/>
          <w:color w:val="000000"/>
          <w:sz w:val="28"/>
          <w:szCs w:val="28"/>
        </w:rPr>
        <w:t xml:space="preserve">cấp </w:t>
      </w:r>
      <w:r w:rsidRPr="00665DAE">
        <w:rPr>
          <w:rFonts w:ascii="Times New Roman" w:eastAsia="Times New Roman" w:hAnsi="Times New Roman" w:cs="Times New Roman"/>
          <w:color w:val="000000"/>
          <w:sz w:val="28"/>
          <w:szCs w:val="28"/>
        </w:rPr>
        <w:t xml:space="preserve">ngày </w:t>
      </w:r>
      <w:r w:rsidR="00C56540">
        <w:rPr>
          <w:rFonts w:ascii="Times New Roman" w:eastAsia="Times New Roman" w:hAnsi="Times New Roman" w:cs="Times New Roman"/>
          <w:color w:val="000000"/>
          <w:sz w:val="28"/>
          <w:szCs w:val="28"/>
        </w:rPr>
        <w:t>22</w:t>
      </w:r>
      <w:r w:rsidR="008622DC">
        <w:rPr>
          <w:rFonts w:ascii="Times New Roman" w:eastAsia="Times New Roman" w:hAnsi="Times New Roman" w:cs="Times New Roman"/>
          <w:color w:val="000000"/>
          <w:sz w:val="28"/>
          <w:szCs w:val="28"/>
        </w:rPr>
        <w:t xml:space="preserve"> tháng </w:t>
      </w:r>
      <w:r w:rsidR="00C56540">
        <w:rPr>
          <w:rFonts w:ascii="Times New Roman" w:eastAsia="Times New Roman" w:hAnsi="Times New Roman" w:cs="Times New Roman"/>
          <w:color w:val="000000"/>
          <w:sz w:val="28"/>
          <w:szCs w:val="28"/>
        </w:rPr>
        <w:t>05</w:t>
      </w:r>
      <w:r w:rsidR="00934058">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năm </w:t>
      </w:r>
      <w:r w:rsidR="008622DC">
        <w:rPr>
          <w:rFonts w:ascii="Times New Roman" w:eastAsia="Times New Roman" w:hAnsi="Times New Roman" w:cs="Times New Roman"/>
          <w:color w:val="000000"/>
          <w:sz w:val="28"/>
          <w:szCs w:val="28"/>
        </w:rPr>
        <w:t>20</w:t>
      </w:r>
      <w:r w:rsidR="00C56540">
        <w:rPr>
          <w:rFonts w:ascii="Times New Roman" w:eastAsia="Times New Roman" w:hAnsi="Times New Roman" w:cs="Times New Roman"/>
          <w:color w:val="000000"/>
          <w:sz w:val="28"/>
          <w:szCs w:val="28"/>
        </w:rPr>
        <w:t>26</w:t>
      </w:r>
      <w:r w:rsidR="001D2A00">
        <w:rPr>
          <w:rFonts w:ascii="Times New Roman" w:eastAsia="Times New Roman" w:hAnsi="Times New Roman" w:cs="Times New Roman"/>
          <w:color w:val="000000"/>
          <w:sz w:val="28"/>
          <w:szCs w:val="28"/>
        </w:rPr>
        <w:t xml:space="preserve">, Thửa đất số </w:t>
      </w:r>
      <w:r w:rsidR="00C56540">
        <w:rPr>
          <w:rFonts w:ascii="Times New Roman" w:eastAsia="Times New Roman" w:hAnsi="Times New Roman" w:cs="Times New Roman"/>
          <w:color w:val="000000"/>
          <w:sz w:val="28"/>
          <w:szCs w:val="28"/>
        </w:rPr>
        <w:t>275</w:t>
      </w:r>
      <w:r w:rsidR="001D2A00">
        <w:rPr>
          <w:rFonts w:ascii="Times New Roman" w:eastAsia="Times New Roman" w:hAnsi="Times New Roman" w:cs="Times New Roman"/>
          <w:color w:val="000000"/>
          <w:sz w:val="28"/>
          <w:szCs w:val="28"/>
        </w:rPr>
        <w:t xml:space="preserve">, tờ bản đồ </w:t>
      </w:r>
      <w:r w:rsidR="00C56540">
        <w:rPr>
          <w:rFonts w:ascii="Times New Roman" w:eastAsia="Times New Roman" w:hAnsi="Times New Roman" w:cs="Times New Roman"/>
          <w:color w:val="000000"/>
          <w:sz w:val="28"/>
          <w:szCs w:val="28"/>
        </w:rPr>
        <w:t>135</w:t>
      </w:r>
      <w:r w:rsidR="001D2A00">
        <w:rPr>
          <w:rFonts w:ascii="Times New Roman" w:eastAsia="Times New Roman" w:hAnsi="Times New Roman" w:cs="Times New Roman"/>
          <w:color w:val="000000"/>
          <w:sz w:val="28"/>
          <w:szCs w:val="28"/>
        </w:rPr>
        <w:t>.</w:t>
      </w:r>
    </w:p>
    <w:p w:rsidR="0010418C" w:rsidRDefault="006003E3" w:rsidP="006003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Giá đất tính tiền sử dụng đất</w:t>
      </w:r>
      <w:r>
        <w:rPr>
          <w:rFonts w:ascii="Times New Roman" w:eastAsia="Times New Roman" w:hAnsi="Times New Roman" w:cs="Times New Roman"/>
          <w:color w:val="000000"/>
          <w:sz w:val="28"/>
          <w:szCs w:val="28"/>
        </w:rPr>
        <w:t xml:space="preserve"> </w:t>
      </w:r>
      <w:r w:rsidRPr="002E1D3D">
        <w:rPr>
          <w:rFonts w:ascii="Times New Roman" w:hAnsi="Times New Roman"/>
          <w:sz w:val="28"/>
          <w:szCs w:val="28"/>
        </w:rPr>
        <w:t xml:space="preserve">Theo quy định tại </w:t>
      </w:r>
      <w:r>
        <w:rPr>
          <w:rFonts w:ascii="Times New Roman" w:hAnsi="Times New Roman"/>
          <w:sz w:val="28"/>
          <w:szCs w:val="28"/>
        </w:rPr>
        <w:t xml:space="preserve">điểm c </w:t>
      </w:r>
      <w:r w:rsidRPr="002E1D3D">
        <w:rPr>
          <w:rFonts w:ascii="Times New Roman" w:hAnsi="Times New Roman"/>
          <w:sz w:val="28"/>
          <w:szCs w:val="28"/>
        </w:rPr>
        <w:t xml:space="preserve">khoản </w:t>
      </w:r>
      <w:r>
        <w:rPr>
          <w:rFonts w:ascii="Times New Roman" w:hAnsi="Times New Roman"/>
          <w:sz w:val="28"/>
          <w:szCs w:val="28"/>
        </w:rPr>
        <w:t>2</w:t>
      </w:r>
      <w:r w:rsidRPr="002E1D3D">
        <w:rPr>
          <w:rFonts w:ascii="Times New Roman" w:hAnsi="Times New Roman"/>
          <w:sz w:val="28"/>
          <w:szCs w:val="28"/>
        </w:rPr>
        <w:t xml:space="preserve"> điều </w:t>
      </w:r>
      <w:r>
        <w:rPr>
          <w:rFonts w:ascii="Times New Roman" w:hAnsi="Times New Roman"/>
          <w:sz w:val="28"/>
          <w:szCs w:val="28"/>
        </w:rPr>
        <w:t>10</w:t>
      </w:r>
      <w:r w:rsidRPr="002E1D3D">
        <w:rPr>
          <w:rFonts w:ascii="Times New Roman" w:hAnsi="Times New Roman"/>
          <w:sz w:val="28"/>
          <w:szCs w:val="28"/>
        </w:rPr>
        <w:t xml:space="preserve"> Nghị </w:t>
      </w:r>
      <w:r w:rsidRPr="00A15FBD">
        <w:rPr>
          <w:rFonts w:ascii="Times New Roman" w:eastAsia="Times New Roman" w:hAnsi="Times New Roman" w:cs="Times New Roman"/>
          <w:color w:val="000000"/>
          <w:sz w:val="28"/>
          <w:szCs w:val="28"/>
        </w:rPr>
        <w:t xml:space="preserve">quyết số 254/2025/QH15 ngày 11/12/2025 của Quốc Hội về quy định một </w:t>
      </w:r>
      <w:r w:rsidRPr="00A15FBD">
        <w:rPr>
          <w:rFonts w:ascii="Times New Roman" w:eastAsia="Times New Roman" w:hAnsi="Times New Roman" w:cs="Times New Roman"/>
          <w:color w:val="000000"/>
          <w:sz w:val="28"/>
          <w:szCs w:val="28"/>
        </w:rPr>
        <w:lastRenderedPageBreak/>
        <w:t xml:space="preserve">số cơ chế, chính sách tháo gỡ khó khăn, vướng mắc trong tổ chức thi hành luật </w:t>
      </w:r>
      <w:r>
        <w:rPr>
          <w:rFonts w:ascii="Times New Roman" w:eastAsia="Times New Roman" w:hAnsi="Times New Roman" w:cs="Times New Roman"/>
          <w:color w:val="000000"/>
          <w:sz w:val="28"/>
          <w:szCs w:val="28"/>
        </w:rPr>
        <w:t>Đ</w:t>
      </w:r>
      <w:r w:rsidRPr="00A15FBD">
        <w:rPr>
          <w:rFonts w:ascii="Times New Roman" w:eastAsia="Times New Roman" w:hAnsi="Times New Roman" w:cs="Times New Roman"/>
          <w:color w:val="000000"/>
          <w:sz w:val="28"/>
          <w:szCs w:val="28"/>
        </w:rPr>
        <w:t>ất đai</w:t>
      </w:r>
    </w:p>
    <w:p w:rsidR="002E1D3D" w:rsidRPr="002E1D3D" w:rsidRDefault="002E1D3D"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E1D3D">
        <w:rPr>
          <w:rFonts w:ascii="Times New Roman" w:hAnsi="Times New Roman"/>
          <w:sz w:val="28"/>
          <w:szCs w:val="28"/>
        </w:rPr>
        <w:t xml:space="preserve">Nguồn gốc sử dụng đất: </w:t>
      </w:r>
      <w:r w:rsidR="000C291F">
        <w:rPr>
          <w:rFonts w:ascii="Times New Roman" w:hAnsi="Times New Roman"/>
          <w:sz w:val="28"/>
          <w:szCs w:val="28"/>
        </w:rPr>
        <w:t>Nhà nước giao đất có thu tiền sử dụng đất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Những hạn chế về quyền của người sử dụng đất (nếu có): </w:t>
      </w:r>
      <w:r w:rsidR="002E1D3D">
        <w:rPr>
          <w:rFonts w:ascii="Times New Roman" w:eastAsia="Times New Roman" w:hAnsi="Times New Roman" w:cs="Times New Roman"/>
          <w:color w:val="000000"/>
          <w:sz w:val="28"/>
          <w:szCs w:val="28"/>
        </w:rPr>
        <w:t>Không.</w:t>
      </w:r>
    </w:p>
    <w:p w:rsidR="00C562E3"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2.</w:t>
      </w:r>
      <w:r w:rsidR="00C562E3">
        <w:rPr>
          <w:rFonts w:ascii="Times New Roman" w:eastAsia="Times New Roman" w:hAnsi="Times New Roman" w:cs="Times New Roman"/>
          <w:color w:val="000000"/>
          <w:sz w:val="28"/>
          <w:szCs w:val="28"/>
        </w:rPr>
        <w:t> Tổ chức thực hiện:</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1</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Phòng Kinh Tế</w:t>
      </w:r>
      <w:r w:rsidRPr="00665DAE">
        <w:rPr>
          <w:rFonts w:ascii="Times New Roman" w:eastAsia="Times New Roman" w:hAnsi="Times New Roman" w:cs="Times New Roman"/>
          <w:color w:val="000000"/>
          <w:sz w:val="28"/>
          <w:szCs w:val="28"/>
        </w:rPr>
        <w:t xml:space="preserve"> xác định giá đất để tính tiền sử dụng đất phải nộp; đối với trường hợp tính theo giá đất cụ thể.</w:t>
      </w:r>
    </w:p>
    <w:p w:rsidR="00EF4402"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2</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EF4402">
        <w:rPr>
          <w:rFonts w:ascii="Times New Roman" w:eastAsia="Times New Roman" w:hAnsi="Times New Roman" w:cs="Times New Roman"/>
          <w:color w:val="000000"/>
          <w:sz w:val="28"/>
          <w:szCs w:val="28"/>
        </w:rPr>
        <w:t>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Pr="00665DAE">
        <w:rPr>
          <w:rFonts w:ascii="Times New Roman" w:eastAsia="Times New Roman" w:hAnsi="Times New Roman" w:cs="Times New Roman"/>
          <w:color w:val="000000"/>
          <w:sz w:val="28"/>
          <w:szCs w:val="28"/>
        </w:rPr>
        <w:t xml:space="preserve"> xác định tiền sử dụng đất phải nộp; hướng dẫn thực</w:t>
      </w:r>
      <w:r w:rsidR="00C562E3">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hiện giảm tiền sử dụng đất, khoản được trừ vào tiền sử dụng đất, chậm nộp, ghi nợ tiền sử dụng đất đối với trường hợp miễn một số năm, theo dõi trường hợp miễn tiền sử dụng đất, phí, lệ phí... </w:t>
      </w:r>
      <w:r w:rsidRPr="00665DAE">
        <w:rPr>
          <w:rFonts w:ascii="Times New Roman" w:eastAsia="Times New Roman" w:hAnsi="Times New Roman" w:cs="Times New Roman"/>
          <w:i/>
          <w:iCs/>
          <w:color w:val="000000"/>
          <w:sz w:val="28"/>
          <w:szCs w:val="28"/>
        </w:rPr>
        <w:t>(nếu có)</w:t>
      </w:r>
      <w:r w:rsidR="00EF4402">
        <w:rPr>
          <w:rFonts w:ascii="Times New Roman" w:eastAsia="Times New Roman" w:hAnsi="Times New Roman" w:cs="Times New Roman"/>
          <w:color w:val="000000"/>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3. </w:t>
      </w:r>
      <w:r w:rsidR="005A0D9A">
        <w:rPr>
          <w:rFonts w:ascii="Times New Roman" w:eastAsia="Times New Roman" w:hAnsi="Times New Roman" w:cs="Times New Roman"/>
          <w:color w:val="000000"/>
          <w:sz w:val="28"/>
          <w:szCs w:val="28"/>
        </w:rPr>
        <w:t xml:space="preserve">Ông </w:t>
      </w:r>
      <w:r w:rsidR="00C56540">
        <w:rPr>
          <w:rFonts w:ascii="Times New Roman" w:eastAsia="Times New Roman" w:hAnsi="Times New Roman" w:cs="Times New Roman"/>
          <w:color w:val="000000"/>
          <w:sz w:val="28"/>
          <w:szCs w:val="28"/>
        </w:rPr>
        <w:t>Lê Văn Định</w:t>
      </w:r>
      <w:r w:rsidR="00C024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chịu trách nhiệm nộp tiền sử dụng đất</w:t>
      </w:r>
      <w:r w:rsidR="0055140B">
        <w:rPr>
          <w:rFonts w:ascii="Times New Roman" w:eastAsia="Times New Roman" w:hAnsi="Times New Roman" w:cs="Times New Roman"/>
          <w:color w:val="000000"/>
          <w:sz w:val="28"/>
          <w:szCs w:val="28"/>
        </w:rPr>
        <w:t xml:space="preserve"> </w:t>
      </w:r>
      <w:r w:rsidR="0055140B" w:rsidRPr="0055140B">
        <w:rPr>
          <w:rFonts w:ascii="Times New Roman" w:hAnsi="Times New Roman"/>
          <w:sz w:val="28"/>
          <w:szCs w:val="28"/>
        </w:rPr>
        <w:t>theo thông báo của cơ quan thuế</w:t>
      </w:r>
      <w:r w:rsidRPr="00665DAE">
        <w:rPr>
          <w:rFonts w:ascii="Times New Roman" w:eastAsia="Times New Roman" w:hAnsi="Times New Roman" w:cs="Times New Roman"/>
          <w:color w:val="000000"/>
          <w:sz w:val="28"/>
          <w:szCs w:val="28"/>
        </w:rPr>
        <w:t xml:space="preserve">; </w:t>
      </w:r>
    </w:p>
    <w:p w:rsidR="00A878FC"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4.</w:t>
      </w:r>
      <w:r w:rsidR="00A878FC">
        <w:rPr>
          <w:rFonts w:ascii="Times New Roman" w:eastAsia="Times New Roman" w:hAnsi="Times New Roman" w:cs="Times New Roman"/>
          <w:color w:val="000000"/>
          <w:sz w:val="28"/>
          <w:szCs w:val="28"/>
        </w:rPr>
        <w:t xml:space="preserve"> Văn phòng đăng ký đất đai</w:t>
      </w:r>
      <w:r w:rsidRPr="00665DAE">
        <w:rPr>
          <w:rFonts w:ascii="Times New Roman" w:eastAsia="Times New Roman" w:hAnsi="Times New Roman" w:cs="Times New Roman"/>
          <w:color w:val="000000"/>
          <w:sz w:val="28"/>
          <w:szCs w:val="28"/>
        </w:rPr>
        <w:t xml:space="preserve"> </w:t>
      </w:r>
      <w:r w:rsidR="00A878FC" w:rsidRPr="00665DAE">
        <w:rPr>
          <w:rFonts w:ascii="Times New Roman" w:eastAsia="Times New Roman" w:hAnsi="Times New Roman" w:cs="Times New Roman"/>
          <w:color w:val="000000"/>
          <w:sz w:val="28"/>
          <w:szCs w:val="28"/>
        </w:rPr>
        <w:t xml:space="preserve">chỉnh lý hồ sơ địa chính, </w:t>
      </w:r>
      <w:r w:rsidR="00A878FC">
        <w:rPr>
          <w:rFonts w:ascii="Times New Roman" w:eastAsia="Times New Roman" w:hAnsi="Times New Roman" w:cs="Times New Roman"/>
          <w:color w:val="000000"/>
          <w:sz w:val="28"/>
          <w:szCs w:val="28"/>
        </w:rPr>
        <w:t>cơ sở dữ liệu đất đai</w:t>
      </w:r>
      <w:r w:rsidR="00A878FC" w:rsidRPr="00665DAE">
        <w:rPr>
          <w:rFonts w:ascii="Times New Roman" w:eastAsia="Times New Roman" w:hAnsi="Times New Roman" w:cs="Times New Roman"/>
          <w:color w:val="000000"/>
          <w:sz w:val="28"/>
          <w:szCs w:val="28"/>
        </w:rPr>
        <w:t xml:space="preserve">; cập nhật, </w:t>
      </w:r>
      <w:r w:rsidR="00A878FC">
        <w:rPr>
          <w:rFonts w:ascii="Times New Roman" w:eastAsia="Times New Roman" w:hAnsi="Times New Roman" w:cs="Times New Roman"/>
          <w:color w:val="000000"/>
          <w:sz w:val="28"/>
          <w:szCs w:val="28"/>
        </w:rPr>
        <w:t xml:space="preserve">lưu trữ hồ sơ theo </w:t>
      </w:r>
      <w:r w:rsidR="0055140B">
        <w:rPr>
          <w:rFonts w:ascii="Times New Roman" w:eastAsia="Times New Roman" w:hAnsi="Times New Roman" w:cs="Times New Roman"/>
          <w:color w:val="000000"/>
          <w:sz w:val="28"/>
          <w:szCs w:val="28"/>
        </w:rPr>
        <w:t xml:space="preserve">quy định của </w:t>
      </w:r>
      <w:r w:rsidR="00A878FC">
        <w:rPr>
          <w:rFonts w:ascii="Times New Roman" w:eastAsia="Times New Roman" w:hAnsi="Times New Roman" w:cs="Times New Roman"/>
          <w:color w:val="000000"/>
          <w:sz w:val="28"/>
          <w:szCs w:val="28"/>
        </w:rPr>
        <w:t>pháp luật.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3.</w:t>
      </w:r>
      <w:r w:rsidRPr="00665DAE">
        <w:rPr>
          <w:rFonts w:ascii="Times New Roman" w:eastAsia="Times New Roman" w:hAnsi="Times New Roman" w:cs="Times New Roman"/>
          <w:color w:val="000000"/>
          <w:sz w:val="28"/>
          <w:szCs w:val="28"/>
        </w:rPr>
        <w:t> Quyết định này có hiệu lực kể từ ngày ký.</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Chánh Văn phòng Ủy ban nhân dân</w:t>
      </w:r>
      <w:r w:rsidR="00A878FC">
        <w:rPr>
          <w:rFonts w:ascii="Times New Roman" w:eastAsia="Times New Roman" w:hAnsi="Times New Roman" w:cs="Times New Roman"/>
          <w:color w:val="000000"/>
          <w:sz w:val="28"/>
          <w:szCs w:val="28"/>
        </w:rPr>
        <w:t xml:space="preserve"> xã; phòng kinh tế</w:t>
      </w:r>
      <w:r w:rsidR="0055140B">
        <w:rPr>
          <w:rFonts w:ascii="Times New Roman" w:eastAsia="Times New Roman" w:hAnsi="Times New Roman" w:cs="Times New Roman"/>
          <w:color w:val="000000"/>
          <w:sz w:val="28"/>
          <w:szCs w:val="28"/>
        </w:rPr>
        <w:t>;</w:t>
      </w:r>
      <w:r w:rsidR="00EF4402">
        <w:rPr>
          <w:rFonts w:ascii="Times New Roman" w:eastAsia="Times New Roman" w:hAnsi="Times New Roman" w:cs="Times New Roman"/>
          <w:color w:val="000000"/>
          <w:sz w:val="28"/>
          <w:szCs w:val="28"/>
        </w:rPr>
        <w:t xml:space="preserve"> 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00EF4402" w:rsidRPr="00665D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và </w:t>
      </w:r>
      <w:r w:rsidR="00A878FC">
        <w:rPr>
          <w:rFonts w:ascii="Times New Roman" w:eastAsia="Times New Roman" w:hAnsi="Times New Roman" w:cs="Times New Roman"/>
          <w:color w:val="000000"/>
          <w:sz w:val="28"/>
          <w:szCs w:val="28"/>
        </w:rPr>
        <w:t>ông (bà)</w:t>
      </w:r>
      <w:r w:rsidRPr="00665DAE">
        <w:rPr>
          <w:rFonts w:ascii="Times New Roman" w:eastAsia="Times New Roman" w:hAnsi="Times New Roman" w:cs="Times New Roman"/>
          <w:color w:val="000000"/>
          <w:sz w:val="28"/>
          <w:szCs w:val="28"/>
        </w:rPr>
        <w:t xml:space="preserve"> có tên tại Điều 1 chịu trách nhiệm thi hành Quyết định này.</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Văn phòng Ủy ban nhân dân</w:t>
      </w:r>
      <w:r w:rsidR="00A878FC">
        <w:rPr>
          <w:rFonts w:ascii="Times New Roman" w:eastAsia="Times New Roman" w:hAnsi="Times New Roman" w:cs="Times New Roman"/>
          <w:color w:val="000000"/>
          <w:sz w:val="28"/>
          <w:szCs w:val="28"/>
        </w:rPr>
        <w:t xml:space="preserve"> xã</w:t>
      </w:r>
      <w:r w:rsidRPr="00665DAE">
        <w:rPr>
          <w:rFonts w:ascii="Times New Roman" w:eastAsia="Times New Roman" w:hAnsi="Times New Roman" w:cs="Times New Roman"/>
          <w:color w:val="000000"/>
          <w:sz w:val="28"/>
          <w:szCs w:val="28"/>
        </w:rPr>
        <w:t xml:space="preserve"> chịu trách nhiệm đăng tải Quyết định này tr</w:t>
      </w:r>
      <w:r w:rsidR="00A878FC">
        <w:rPr>
          <w:rFonts w:ascii="Times New Roman" w:eastAsia="Times New Roman" w:hAnsi="Times New Roman" w:cs="Times New Roman"/>
          <w:color w:val="000000"/>
          <w:sz w:val="28"/>
          <w:szCs w:val="28"/>
        </w:rPr>
        <w:t>ên Cổng thông tin điện tử của xã.</w:t>
      </w:r>
      <w:r w:rsidR="000314C8">
        <w:rPr>
          <w:rFonts w:ascii="Times New Roman" w:eastAsia="Times New Roman" w:hAnsi="Times New Roman" w:cs="Times New Roman"/>
          <w:color w:val="000000"/>
          <w:sz w:val="28"/>
          <w:szCs w:val="28"/>
        </w:rPr>
        <w:t>/.</w:t>
      </w:r>
    </w:p>
    <w:tbl>
      <w:tblPr>
        <w:tblW w:w="5000" w:type="pct"/>
        <w:tblCellSpacing w:w="0" w:type="dxa"/>
        <w:tblInd w:w="250" w:type="dxa"/>
        <w:tblCellMar>
          <w:left w:w="0" w:type="dxa"/>
          <w:right w:w="0" w:type="dxa"/>
        </w:tblCellMar>
        <w:tblLook w:val="04A0" w:firstRow="1" w:lastRow="0" w:firstColumn="1" w:lastColumn="0" w:noHBand="0" w:noVBand="1"/>
      </w:tblPr>
      <w:tblGrid>
        <w:gridCol w:w="4645"/>
        <w:gridCol w:w="4643"/>
      </w:tblGrid>
      <w:tr w:rsidR="00665DAE" w:rsidRPr="00300777" w:rsidTr="00A878FC">
        <w:trPr>
          <w:tblCellSpacing w:w="0" w:type="dxa"/>
        </w:trPr>
        <w:tc>
          <w:tcPr>
            <w:tcW w:w="4789" w:type="dxa"/>
            <w:tcMar>
              <w:top w:w="0" w:type="dxa"/>
              <w:left w:w="108" w:type="dxa"/>
              <w:bottom w:w="0" w:type="dxa"/>
              <w:right w:w="108" w:type="dxa"/>
            </w:tcMar>
            <w:hideMark/>
          </w:tcPr>
          <w:p w:rsidR="0055140B" w:rsidRDefault="00665DAE" w:rsidP="004605F2">
            <w:pPr>
              <w:spacing w:after="0" w:line="234" w:lineRule="atLeast"/>
              <w:rPr>
                <w:rFonts w:ascii="Times New Roman" w:eastAsia="Times New Roman" w:hAnsi="Times New Roman" w:cs="Times New Roman"/>
                <w:bCs/>
                <w:iCs/>
                <w:lang w:val="en-GB"/>
              </w:rPr>
            </w:pPr>
            <w:r w:rsidRPr="00300777">
              <w:rPr>
                <w:rFonts w:ascii="Times New Roman" w:eastAsia="Times New Roman" w:hAnsi="Times New Roman" w:cs="Times New Roman"/>
                <w:b/>
                <w:bCs/>
                <w:i/>
                <w:iCs/>
                <w:sz w:val="24"/>
                <w:szCs w:val="24"/>
                <w:lang w:val="en-GB"/>
              </w:rPr>
              <w:t>Nơi nhận:</w:t>
            </w:r>
            <w:r w:rsidRPr="00300777">
              <w:rPr>
                <w:rFonts w:ascii="Times New Roman" w:eastAsia="Times New Roman" w:hAnsi="Times New Roman" w:cs="Times New Roman"/>
                <w:b/>
                <w:bCs/>
                <w:i/>
                <w:iCs/>
                <w:sz w:val="24"/>
                <w:szCs w:val="24"/>
                <w:lang w:val="en-GB"/>
              </w:rPr>
              <w:br/>
            </w:r>
            <w:r w:rsidR="00EF4402" w:rsidRPr="00EF4402">
              <w:rPr>
                <w:rFonts w:ascii="Times New Roman" w:eastAsia="Times New Roman" w:hAnsi="Times New Roman" w:cs="Times New Roman"/>
                <w:bCs/>
                <w:iCs/>
                <w:lang w:val="en-GB"/>
              </w:rPr>
              <w:t>- Như điều 3;</w:t>
            </w:r>
          </w:p>
          <w:p w:rsidR="00EF4402" w:rsidRPr="00EF4402" w:rsidRDefault="00EF4402" w:rsidP="000314C8">
            <w:pPr>
              <w:spacing w:after="0" w:line="234" w:lineRule="atLeast"/>
              <w:rPr>
                <w:rFonts w:ascii="Times New Roman" w:eastAsia="Times New Roman" w:hAnsi="Times New Roman" w:cs="Times New Roman"/>
                <w:bCs/>
                <w:iCs/>
                <w:lang w:val="en-GB"/>
              </w:rPr>
            </w:pPr>
            <w:r>
              <w:rPr>
                <w:rFonts w:ascii="Times New Roman" w:eastAsia="Times New Roman" w:hAnsi="Times New Roman" w:cs="Times New Roman"/>
                <w:bCs/>
                <w:iCs/>
                <w:lang w:val="en-GB"/>
              </w:rPr>
              <w:t>- Chủ tịch, P.</w:t>
            </w:r>
            <w:r w:rsidR="000016E3">
              <w:rPr>
                <w:rFonts w:ascii="Times New Roman" w:eastAsia="Times New Roman" w:hAnsi="Times New Roman" w:cs="Times New Roman"/>
                <w:bCs/>
                <w:iCs/>
                <w:lang w:val="en-GB"/>
              </w:rPr>
              <w:t>chủ tịch UBND xã(b/c);</w:t>
            </w:r>
          </w:p>
          <w:p w:rsidR="00665DAE" w:rsidRPr="00300777" w:rsidRDefault="00EF4402" w:rsidP="000314C8">
            <w:pPr>
              <w:spacing w:after="0" w:line="234" w:lineRule="atLeast"/>
              <w:rPr>
                <w:rFonts w:ascii="Times New Roman" w:eastAsia="Times New Roman" w:hAnsi="Times New Roman" w:cs="Times New Roman"/>
                <w:sz w:val="24"/>
                <w:szCs w:val="24"/>
              </w:rPr>
            </w:pPr>
            <w:r w:rsidRPr="00EF4402">
              <w:rPr>
                <w:rFonts w:ascii="Times New Roman" w:eastAsia="Times New Roman" w:hAnsi="Times New Roman" w:cs="Times New Roman"/>
                <w:bCs/>
                <w:iCs/>
                <w:lang w:val="en-GB"/>
              </w:rPr>
              <w:t>- Lưu VT/KT</w:t>
            </w:r>
            <w:r w:rsidR="000016E3">
              <w:rPr>
                <w:rFonts w:ascii="Times New Roman" w:eastAsia="Times New Roman" w:hAnsi="Times New Roman" w:cs="Times New Roman"/>
                <w:bCs/>
                <w:iCs/>
                <w:lang w:val="en-GB"/>
              </w:rPr>
              <w:t>.</w:t>
            </w:r>
            <w:r w:rsidR="00665DAE" w:rsidRPr="00EF4402">
              <w:rPr>
                <w:rFonts w:ascii="Times New Roman" w:eastAsia="Times New Roman" w:hAnsi="Times New Roman" w:cs="Times New Roman"/>
                <w:b/>
                <w:bCs/>
                <w:i/>
                <w:iCs/>
                <w:lang w:val="en-GB"/>
              </w:rPr>
              <w:br/>
            </w:r>
          </w:p>
        </w:tc>
        <w:tc>
          <w:tcPr>
            <w:tcW w:w="4787" w:type="dxa"/>
            <w:tcMar>
              <w:top w:w="0" w:type="dxa"/>
              <w:left w:w="108" w:type="dxa"/>
              <w:bottom w:w="0" w:type="dxa"/>
              <w:right w:w="108" w:type="dxa"/>
            </w:tcMar>
            <w:hideMark/>
          </w:tcPr>
          <w:p w:rsidR="00EF4402" w:rsidRPr="007E74B9" w:rsidRDefault="000016E3" w:rsidP="000314C8">
            <w:pPr>
              <w:spacing w:after="0" w:line="234" w:lineRule="atLeast"/>
              <w:jc w:val="center"/>
              <w:rPr>
                <w:rFonts w:ascii="Times New Roman" w:eastAsia="Times New Roman" w:hAnsi="Times New Roman" w:cs="Times New Roman"/>
                <w:b/>
                <w:bCs/>
                <w:sz w:val="28"/>
                <w:szCs w:val="28"/>
                <w:lang w:val="en-GB"/>
              </w:rPr>
            </w:pPr>
            <w:r w:rsidRPr="007E74B9">
              <w:rPr>
                <w:rFonts w:ascii="Times New Roman" w:eastAsia="Times New Roman" w:hAnsi="Times New Roman" w:cs="Times New Roman"/>
                <w:b/>
                <w:bCs/>
                <w:sz w:val="28"/>
                <w:szCs w:val="28"/>
                <w:lang w:val="en-GB"/>
              </w:rPr>
              <w:t xml:space="preserve">KT. </w:t>
            </w:r>
            <w:r w:rsidR="00665DAE" w:rsidRPr="007E74B9">
              <w:rPr>
                <w:rFonts w:ascii="Times New Roman" w:eastAsia="Times New Roman" w:hAnsi="Times New Roman" w:cs="Times New Roman"/>
                <w:b/>
                <w:bCs/>
                <w:sz w:val="28"/>
                <w:szCs w:val="28"/>
                <w:lang w:val="en-GB"/>
              </w:rPr>
              <w:t>CHỦ TỊCH</w:t>
            </w:r>
          </w:p>
          <w:p w:rsidR="005F03EE" w:rsidRPr="007E74B9" w:rsidRDefault="00EF4402" w:rsidP="000314C8">
            <w:pPr>
              <w:spacing w:after="0" w:line="234" w:lineRule="atLeast"/>
              <w:jc w:val="center"/>
              <w:rPr>
                <w:rFonts w:ascii="Times New Roman" w:eastAsia="Times New Roman" w:hAnsi="Times New Roman" w:cs="Times New Roman"/>
                <w:i/>
                <w:iCs/>
                <w:sz w:val="28"/>
                <w:szCs w:val="28"/>
                <w:lang w:val="en-GB"/>
              </w:rPr>
            </w:pPr>
            <w:r w:rsidRPr="007E74B9">
              <w:rPr>
                <w:rFonts w:ascii="Times New Roman" w:eastAsia="Times New Roman" w:hAnsi="Times New Roman" w:cs="Times New Roman"/>
                <w:b/>
                <w:bCs/>
                <w:sz w:val="28"/>
                <w:szCs w:val="28"/>
                <w:lang w:val="en-GB"/>
              </w:rPr>
              <w:t>PHÓ CHỦ TỊCH</w:t>
            </w:r>
            <w:r w:rsidR="00665DAE" w:rsidRPr="007E74B9">
              <w:rPr>
                <w:rFonts w:ascii="Times New Roman" w:eastAsia="Times New Roman" w:hAnsi="Times New Roman" w:cs="Times New Roman"/>
                <w:b/>
                <w:bCs/>
                <w:sz w:val="28"/>
                <w:szCs w:val="28"/>
                <w:lang w:val="en-GB"/>
              </w:rPr>
              <w:br/>
            </w:r>
            <w:bookmarkStart w:id="0" w:name="_GoBack"/>
            <w:bookmarkEnd w:id="0"/>
            <w:r w:rsidR="00665DAE" w:rsidRPr="007E74B9">
              <w:rPr>
                <w:rFonts w:ascii="Times New Roman" w:eastAsia="Times New Roman" w:hAnsi="Times New Roman" w:cs="Times New Roman"/>
                <w:i/>
                <w:iCs/>
                <w:sz w:val="28"/>
                <w:szCs w:val="28"/>
                <w:lang w:val="en-GB"/>
              </w:rPr>
              <w:br/>
            </w:r>
            <w:r w:rsidR="00665DAE" w:rsidRPr="007E74B9">
              <w:rPr>
                <w:rFonts w:ascii="Times New Roman" w:eastAsia="Times New Roman" w:hAnsi="Times New Roman" w:cs="Times New Roman"/>
                <w:i/>
                <w:iCs/>
                <w:sz w:val="28"/>
                <w:szCs w:val="28"/>
                <w:lang w:val="en-GB"/>
              </w:rPr>
              <w:br/>
            </w:r>
          </w:p>
          <w:p w:rsidR="0055140B" w:rsidRPr="007E74B9" w:rsidRDefault="00665DAE" w:rsidP="000314C8">
            <w:pPr>
              <w:spacing w:after="0" w:line="234" w:lineRule="atLeast"/>
              <w:jc w:val="center"/>
              <w:rPr>
                <w:rFonts w:ascii="Times New Roman" w:eastAsia="Times New Roman" w:hAnsi="Times New Roman" w:cs="Times New Roman"/>
                <w:i/>
                <w:iCs/>
                <w:sz w:val="28"/>
                <w:szCs w:val="28"/>
                <w:lang w:val="en-GB"/>
              </w:rPr>
            </w:pPr>
            <w:r w:rsidRPr="007E74B9">
              <w:rPr>
                <w:rFonts w:ascii="Times New Roman" w:eastAsia="Times New Roman" w:hAnsi="Times New Roman" w:cs="Times New Roman"/>
                <w:i/>
                <w:iCs/>
                <w:sz w:val="28"/>
                <w:szCs w:val="28"/>
                <w:lang w:val="en-GB"/>
              </w:rPr>
              <w:br/>
            </w:r>
          </w:p>
          <w:p w:rsidR="00665DAE" w:rsidRPr="00300777" w:rsidRDefault="00D42DF8" w:rsidP="00EF4402">
            <w:pPr>
              <w:spacing w:before="120" w:after="120" w:line="234" w:lineRule="atLeast"/>
              <w:jc w:val="center"/>
              <w:rPr>
                <w:rFonts w:ascii="Times New Roman" w:eastAsia="Times New Roman" w:hAnsi="Times New Roman" w:cs="Times New Roman"/>
                <w:sz w:val="24"/>
                <w:szCs w:val="24"/>
              </w:rPr>
            </w:pPr>
            <w:r w:rsidRPr="007E74B9">
              <w:rPr>
                <w:rFonts w:ascii="Times New Roman" w:eastAsia="Times New Roman" w:hAnsi="Times New Roman" w:cs="Times New Roman"/>
                <w:b/>
                <w:sz w:val="28"/>
                <w:szCs w:val="28"/>
              </w:rPr>
              <w:t xml:space="preserve"> </w:t>
            </w:r>
            <w:r w:rsidR="00EF4402" w:rsidRPr="007E74B9">
              <w:rPr>
                <w:rFonts w:ascii="Times New Roman" w:eastAsia="Times New Roman" w:hAnsi="Times New Roman" w:cs="Times New Roman"/>
                <w:b/>
                <w:sz w:val="28"/>
                <w:szCs w:val="28"/>
              </w:rPr>
              <w:t>Lê Đình Tài</w:t>
            </w:r>
          </w:p>
        </w:tc>
      </w:tr>
    </w:tbl>
    <w:p w:rsidR="000B07FC" w:rsidRDefault="000B07FC"/>
    <w:sectPr w:rsidR="000B07FC" w:rsidSect="000016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AE"/>
    <w:rsid w:val="000016E3"/>
    <w:rsid w:val="000314C8"/>
    <w:rsid w:val="000B07FC"/>
    <w:rsid w:val="000B5B6F"/>
    <w:rsid w:val="000C291F"/>
    <w:rsid w:val="0010418C"/>
    <w:rsid w:val="00153AB4"/>
    <w:rsid w:val="00180361"/>
    <w:rsid w:val="001849D7"/>
    <w:rsid w:val="001D2A00"/>
    <w:rsid w:val="002728F8"/>
    <w:rsid w:val="00285FA3"/>
    <w:rsid w:val="002C28B3"/>
    <w:rsid w:val="002E1D3D"/>
    <w:rsid w:val="002F4F67"/>
    <w:rsid w:val="00333E27"/>
    <w:rsid w:val="003A5AB2"/>
    <w:rsid w:val="004167EA"/>
    <w:rsid w:val="004605F2"/>
    <w:rsid w:val="00494E7F"/>
    <w:rsid w:val="004A4327"/>
    <w:rsid w:val="004A6BAF"/>
    <w:rsid w:val="004D604F"/>
    <w:rsid w:val="00526F0D"/>
    <w:rsid w:val="0055140B"/>
    <w:rsid w:val="00572656"/>
    <w:rsid w:val="005A0D9A"/>
    <w:rsid w:val="005F03EE"/>
    <w:rsid w:val="006003E3"/>
    <w:rsid w:val="00612A22"/>
    <w:rsid w:val="00665DAE"/>
    <w:rsid w:val="00693453"/>
    <w:rsid w:val="00695137"/>
    <w:rsid w:val="00710982"/>
    <w:rsid w:val="007951A9"/>
    <w:rsid w:val="007E2392"/>
    <w:rsid w:val="007E74B9"/>
    <w:rsid w:val="00824339"/>
    <w:rsid w:val="00853B67"/>
    <w:rsid w:val="008622DC"/>
    <w:rsid w:val="008A212D"/>
    <w:rsid w:val="00934058"/>
    <w:rsid w:val="00973E81"/>
    <w:rsid w:val="009A1AEE"/>
    <w:rsid w:val="009C2E22"/>
    <w:rsid w:val="009D4DD1"/>
    <w:rsid w:val="00A70A5A"/>
    <w:rsid w:val="00A74E14"/>
    <w:rsid w:val="00A878FC"/>
    <w:rsid w:val="00B93595"/>
    <w:rsid w:val="00C024AE"/>
    <w:rsid w:val="00C562E3"/>
    <w:rsid w:val="00C56540"/>
    <w:rsid w:val="00CA6A9E"/>
    <w:rsid w:val="00CD75D7"/>
    <w:rsid w:val="00D34D2C"/>
    <w:rsid w:val="00D42DF8"/>
    <w:rsid w:val="00D74733"/>
    <w:rsid w:val="00D870B2"/>
    <w:rsid w:val="00DB41AE"/>
    <w:rsid w:val="00DC0D97"/>
    <w:rsid w:val="00DE27A0"/>
    <w:rsid w:val="00EA58CF"/>
    <w:rsid w:val="00EF4402"/>
    <w:rsid w:val="00F20FAA"/>
    <w:rsid w:val="00F728FE"/>
    <w:rsid w:val="00FA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96484-AD0A-4B3B-A938-124269A7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17</cp:revision>
  <dcterms:created xsi:type="dcterms:W3CDTF">2025-11-06T13:08:00Z</dcterms:created>
  <dcterms:modified xsi:type="dcterms:W3CDTF">2026-08-06T07:44:00Z</dcterms:modified>
</cp:coreProperties>
</file>