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5" w:type="dxa"/>
        <w:tblLayout w:type="fixed"/>
        <w:tblCellMar>
          <w:left w:w="0" w:type="dxa"/>
          <w:right w:w="0" w:type="dxa"/>
        </w:tblCellMar>
        <w:tblLook w:val="01E0" w:firstRow="1" w:lastRow="1" w:firstColumn="1" w:lastColumn="1" w:noHBand="0" w:noVBand="0"/>
      </w:tblPr>
      <w:tblGrid>
        <w:gridCol w:w="2977"/>
        <w:gridCol w:w="6379"/>
      </w:tblGrid>
      <w:tr w:rsidR="00055ABB" w:rsidTr="00B5192B">
        <w:trPr>
          <w:trHeight w:val="1271"/>
        </w:trPr>
        <w:tc>
          <w:tcPr>
            <w:tcW w:w="2977" w:type="dxa"/>
          </w:tcPr>
          <w:p w:rsidR="00055ABB" w:rsidRPr="001C46C8" w:rsidRDefault="00B5192B" w:rsidP="00C54538">
            <w:pPr>
              <w:pStyle w:val="TableParagraph"/>
              <w:ind w:left="261" w:hanging="212"/>
              <w:jc w:val="center"/>
              <w:rPr>
                <w:b/>
                <w:sz w:val="28"/>
                <w:szCs w:val="28"/>
              </w:rPr>
            </w:pPr>
            <w:r>
              <w:rPr>
                <w:b/>
                <w:sz w:val="28"/>
                <w:szCs w:val="28"/>
              </w:rPr>
              <w:t xml:space="preserve">  </w:t>
            </w:r>
            <w:r w:rsidR="0079698B" w:rsidRPr="00B5192B">
              <w:rPr>
                <w:b/>
                <w:sz w:val="26"/>
                <w:szCs w:val="28"/>
              </w:rPr>
              <w:t>ỦY</w:t>
            </w:r>
            <w:r w:rsidR="0079698B" w:rsidRPr="00B5192B">
              <w:rPr>
                <w:b/>
                <w:spacing w:val="-15"/>
                <w:sz w:val="26"/>
                <w:szCs w:val="28"/>
              </w:rPr>
              <w:t xml:space="preserve"> </w:t>
            </w:r>
            <w:r w:rsidR="0079698B" w:rsidRPr="00B5192B">
              <w:rPr>
                <w:b/>
                <w:sz w:val="26"/>
                <w:szCs w:val="28"/>
              </w:rPr>
              <w:t>BAN</w:t>
            </w:r>
            <w:r w:rsidR="0079698B" w:rsidRPr="00B5192B">
              <w:rPr>
                <w:b/>
                <w:spacing w:val="-13"/>
                <w:sz w:val="26"/>
                <w:szCs w:val="28"/>
              </w:rPr>
              <w:t xml:space="preserve"> </w:t>
            </w:r>
            <w:r w:rsidR="0079698B" w:rsidRPr="00B5192B">
              <w:rPr>
                <w:b/>
                <w:sz w:val="26"/>
                <w:szCs w:val="28"/>
              </w:rPr>
              <w:t>NHÂN</w:t>
            </w:r>
            <w:r w:rsidR="0079698B" w:rsidRPr="00B5192B">
              <w:rPr>
                <w:b/>
                <w:spacing w:val="-13"/>
                <w:sz w:val="26"/>
                <w:szCs w:val="28"/>
              </w:rPr>
              <w:t xml:space="preserve"> </w:t>
            </w:r>
            <w:r w:rsidR="0079698B" w:rsidRPr="00B5192B">
              <w:rPr>
                <w:b/>
                <w:sz w:val="26"/>
                <w:szCs w:val="28"/>
              </w:rPr>
              <w:t>DÂN</w:t>
            </w:r>
          </w:p>
          <w:p w:rsidR="00055ABB" w:rsidRPr="001C46C8" w:rsidRDefault="00DF5EC1" w:rsidP="00C54538">
            <w:pPr>
              <w:pStyle w:val="TableParagraph"/>
              <w:ind w:left="261" w:hanging="212"/>
              <w:jc w:val="center"/>
              <w:rPr>
                <w:b/>
                <w:sz w:val="28"/>
                <w:szCs w:val="28"/>
              </w:rPr>
            </w:pPr>
            <w:r w:rsidRPr="001C46C8">
              <w:rPr>
                <w:b/>
                <w:sz w:val="28"/>
                <w:szCs w:val="28"/>
              </w:rPr>
              <w:t>XÃ ĐỨC MINH</w:t>
            </w:r>
          </w:p>
          <w:p w:rsidR="00055ABB" w:rsidRPr="001C46C8" w:rsidRDefault="0079698B">
            <w:pPr>
              <w:pStyle w:val="TableParagraph"/>
              <w:ind w:left="829"/>
              <w:rPr>
                <w:sz w:val="28"/>
                <w:szCs w:val="28"/>
              </w:rPr>
            </w:pPr>
            <w:r w:rsidRPr="001C46C8">
              <w:rPr>
                <w:noProof/>
                <w:sz w:val="28"/>
                <w:szCs w:val="28"/>
              </w:rPr>
              <mc:AlternateContent>
                <mc:Choice Requires="wps">
                  <w:drawing>
                    <wp:anchor distT="0" distB="0" distL="114300" distR="114300" simplePos="0" relativeHeight="487589888" behindDoc="0" locked="0" layoutInCell="1" allowOverlap="1" wp14:anchorId="789B7343" wp14:editId="7EA1BE6F">
                      <wp:simplePos x="0" y="0"/>
                      <wp:positionH relativeFrom="column">
                        <wp:posOffset>465455</wp:posOffset>
                      </wp:positionH>
                      <wp:positionV relativeFrom="paragraph">
                        <wp:posOffset>14234</wp:posOffset>
                      </wp:positionV>
                      <wp:extent cx="800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36.65pt,1.1pt" to="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" strokecolor="black [3040]"/>
                  </w:pict>
                </mc:Fallback>
              </mc:AlternateContent>
            </w:r>
          </w:p>
          <w:p w:rsidR="00055ABB" w:rsidRPr="001C46C8" w:rsidRDefault="0079698B" w:rsidP="005D30FC">
            <w:pPr>
              <w:pStyle w:val="TableParagraph"/>
              <w:ind w:left="121"/>
              <w:jc w:val="center"/>
              <w:rPr>
                <w:sz w:val="28"/>
                <w:szCs w:val="28"/>
              </w:rPr>
            </w:pPr>
            <w:r w:rsidRPr="001C46C8">
              <w:rPr>
                <w:sz w:val="28"/>
                <w:szCs w:val="28"/>
              </w:rPr>
              <w:t xml:space="preserve">Số:        </w:t>
            </w:r>
            <w:r w:rsidRPr="001C46C8">
              <w:rPr>
                <w:spacing w:val="-38"/>
                <w:sz w:val="28"/>
                <w:szCs w:val="28"/>
              </w:rPr>
              <w:t xml:space="preserve"> </w:t>
            </w:r>
            <w:r w:rsidRPr="001C46C8">
              <w:rPr>
                <w:sz w:val="28"/>
                <w:szCs w:val="28"/>
              </w:rPr>
              <w:t>/QĐ-</w:t>
            </w:r>
            <w:r w:rsidRPr="001C46C8">
              <w:rPr>
                <w:spacing w:val="-4"/>
                <w:sz w:val="28"/>
                <w:szCs w:val="28"/>
              </w:rPr>
              <w:t>UBND</w:t>
            </w:r>
          </w:p>
        </w:tc>
        <w:tc>
          <w:tcPr>
            <w:tcW w:w="6379" w:type="dxa"/>
          </w:tcPr>
          <w:p w:rsidR="00055ABB" w:rsidRPr="00B5192B" w:rsidRDefault="0079698B" w:rsidP="005D30FC">
            <w:pPr>
              <w:pStyle w:val="TableParagraph"/>
              <w:ind w:left="251"/>
              <w:jc w:val="center"/>
              <w:rPr>
                <w:b/>
                <w:sz w:val="26"/>
                <w:szCs w:val="28"/>
              </w:rPr>
            </w:pPr>
            <w:r w:rsidRPr="00B5192B">
              <w:rPr>
                <w:b/>
                <w:sz w:val="26"/>
                <w:szCs w:val="28"/>
              </w:rPr>
              <w:t>CỘNG</w:t>
            </w:r>
            <w:r w:rsidRPr="00B5192B">
              <w:rPr>
                <w:b/>
                <w:spacing w:val="-8"/>
                <w:sz w:val="26"/>
                <w:szCs w:val="28"/>
              </w:rPr>
              <w:t xml:space="preserve"> </w:t>
            </w:r>
            <w:r w:rsidRPr="00B5192B">
              <w:rPr>
                <w:b/>
                <w:sz w:val="26"/>
                <w:szCs w:val="28"/>
              </w:rPr>
              <w:t>HÒA</w:t>
            </w:r>
            <w:r w:rsidRPr="00B5192B">
              <w:rPr>
                <w:b/>
                <w:spacing w:val="-6"/>
                <w:sz w:val="26"/>
                <w:szCs w:val="28"/>
              </w:rPr>
              <w:t xml:space="preserve"> </w:t>
            </w:r>
            <w:r w:rsidRPr="00B5192B">
              <w:rPr>
                <w:b/>
                <w:sz w:val="26"/>
                <w:szCs w:val="28"/>
              </w:rPr>
              <w:t>XÃ</w:t>
            </w:r>
            <w:r w:rsidRPr="00B5192B">
              <w:rPr>
                <w:b/>
                <w:spacing w:val="-6"/>
                <w:sz w:val="26"/>
                <w:szCs w:val="28"/>
              </w:rPr>
              <w:t xml:space="preserve"> </w:t>
            </w:r>
            <w:r w:rsidRPr="00B5192B">
              <w:rPr>
                <w:b/>
                <w:sz w:val="26"/>
                <w:szCs w:val="28"/>
              </w:rPr>
              <w:t>HỘI</w:t>
            </w:r>
            <w:r w:rsidRPr="00B5192B">
              <w:rPr>
                <w:b/>
                <w:spacing w:val="-6"/>
                <w:sz w:val="26"/>
                <w:szCs w:val="28"/>
              </w:rPr>
              <w:t xml:space="preserve"> </w:t>
            </w:r>
            <w:r w:rsidRPr="00B5192B">
              <w:rPr>
                <w:b/>
                <w:sz w:val="26"/>
                <w:szCs w:val="28"/>
              </w:rPr>
              <w:t>CHỦ</w:t>
            </w:r>
            <w:r w:rsidRPr="00B5192B">
              <w:rPr>
                <w:b/>
                <w:spacing w:val="-7"/>
                <w:sz w:val="26"/>
                <w:szCs w:val="28"/>
              </w:rPr>
              <w:t xml:space="preserve"> </w:t>
            </w:r>
            <w:r w:rsidRPr="00B5192B">
              <w:rPr>
                <w:b/>
                <w:sz w:val="26"/>
                <w:szCs w:val="28"/>
              </w:rPr>
              <w:t>NGHĨA</w:t>
            </w:r>
            <w:r w:rsidRPr="00B5192B">
              <w:rPr>
                <w:b/>
                <w:spacing w:val="-8"/>
                <w:sz w:val="26"/>
                <w:szCs w:val="28"/>
              </w:rPr>
              <w:t xml:space="preserve"> </w:t>
            </w:r>
            <w:r w:rsidRPr="00B5192B">
              <w:rPr>
                <w:b/>
                <w:sz w:val="26"/>
                <w:szCs w:val="28"/>
              </w:rPr>
              <w:t>VIỆT</w:t>
            </w:r>
            <w:r w:rsidRPr="00B5192B">
              <w:rPr>
                <w:b/>
                <w:spacing w:val="-6"/>
                <w:sz w:val="26"/>
                <w:szCs w:val="28"/>
              </w:rPr>
              <w:t xml:space="preserve"> </w:t>
            </w:r>
            <w:r w:rsidRPr="00B5192B">
              <w:rPr>
                <w:b/>
                <w:spacing w:val="-5"/>
                <w:sz w:val="26"/>
                <w:szCs w:val="28"/>
              </w:rPr>
              <w:t>NAM</w:t>
            </w:r>
          </w:p>
          <w:p w:rsidR="00055ABB" w:rsidRPr="001C46C8" w:rsidRDefault="0079698B" w:rsidP="005D30FC">
            <w:pPr>
              <w:pStyle w:val="TableParagraph"/>
              <w:ind w:left="259"/>
              <w:jc w:val="center"/>
              <w:rPr>
                <w:b/>
                <w:sz w:val="28"/>
                <w:szCs w:val="28"/>
              </w:rPr>
            </w:pPr>
            <w:r w:rsidRPr="001C46C8">
              <w:rPr>
                <w:b/>
                <w:sz w:val="28"/>
                <w:szCs w:val="28"/>
              </w:rPr>
              <w:t>Độc</w:t>
            </w:r>
            <w:r w:rsidRPr="001C46C8">
              <w:rPr>
                <w:b/>
                <w:spacing w:val="-2"/>
                <w:sz w:val="28"/>
                <w:szCs w:val="28"/>
              </w:rPr>
              <w:t xml:space="preserve"> </w:t>
            </w:r>
            <w:r w:rsidRPr="001C46C8">
              <w:rPr>
                <w:b/>
                <w:sz w:val="28"/>
                <w:szCs w:val="28"/>
              </w:rPr>
              <w:t>lập</w:t>
            </w:r>
            <w:r w:rsidRPr="001C46C8">
              <w:rPr>
                <w:b/>
                <w:spacing w:val="-2"/>
                <w:sz w:val="28"/>
                <w:szCs w:val="28"/>
              </w:rPr>
              <w:t xml:space="preserve"> </w:t>
            </w:r>
            <w:r w:rsidRPr="001C46C8">
              <w:rPr>
                <w:b/>
                <w:sz w:val="28"/>
                <w:szCs w:val="28"/>
              </w:rPr>
              <w:t>-</w:t>
            </w:r>
            <w:r w:rsidRPr="001C46C8">
              <w:rPr>
                <w:b/>
                <w:spacing w:val="-2"/>
                <w:sz w:val="28"/>
                <w:szCs w:val="28"/>
              </w:rPr>
              <w:t xml:space="preserve"> </w:t>
            </w:r>
            <w:r w:rsidRPr="001C46C8">
              <w:rPr>
                <w:b/>
                <w:sz w:val="28"/>
                <w:szCs w:val="28"/>
              </w:rPr>
              <w:t>Tự</w:t>
            </w:r>
            <w:r w:rsidRPr="001C46C8">
              <w:rPr>
                <w:b/>
                <w:spacing w:val="-3"/>
                <w:sz w:val="28"/>
                <w:szCs w:val="28"/>
              </w:rPr>
              <w:t xml:space="preserve"> </w:t>
            </w:r>
            <w:r w:rsidRPr="001C46C8">
              <w:rPr>
                <w:b/>
                <w:sz w:val="28"/>
                <w:szCs w:val="28"/>
              </w:rPr>
              <w:t>do</w:t>
            </w:r>
            <w:r w:rsidRPr="001C46C8">
              <w:rPr>
                <w:b/>
                <w:spacing w:val="-1"/>
                <w:sz w:val="28"/>
                <w:szCs w:val="28"/>
              </w:rPr>
              <w:t xml:space="preserve"> </w:t>
            </w:r>
            <w:r w:rsidRPr="001C46C8">
              <w:rPr>
                <w:b/>
                <w:sz w:val="28"/>
                <w:szCs w:val="28"/>
              </w:rPr>
              <w:t>-</w:t>
            </w:r>
            <w:r w:rsidRPr="001C46C8">
              <w:rPr>
                <w:b/>
                <w:spacing w:val="-3"/>
                <w:sz w:val="28"/>
                <w:szCs w:val="28"/>
              </w:rPr>
              <w:t xml:space="preserve"> </w:t>
            </w:r>
            <w:r w:rsidRPr="001C46C8">
              <w:rPr>
                <w:b/>
                <w:sz w:val="28"/>
                <w:szCs w:val="28"/>
              </w:rPr>
              <w:t>Hạnh</w:t>
            </w:r>
            <w:r w:rsidRPr="001C46C8">
              <w:rPr>
                <w:b/>
                <w:spacing w:val="-2"/>
                <w:sz w:val="28"/>
                <w:szCs w:val="28"/>
              </w:rPr>
              <w:t xml:space="preserve"> </w:t>
            </w:r>
            <w:r w:rsidRPr="001C46C8">
              <w:rPr>
                <w:b/>
                <w:spacing w:val="-4"/>
                <w:sz w:val="28"/>
                <w:szCs w:val="28"/>
              </w:rPr>
              <w:t>phúc</w:t>
            </w:r>
          </w:p>
          <w:p w:rsidR="00055ABB" w:rsidRPr="001C46C8" w:rsidRDefault="0079698B">
            <w:pPr>
              <w:pStyle w:val="TableParagraph"/>
              <w:tabs>
                <w:tab w:val="left" w:pos="3182"/>
              </w:tabs>
              <w:ind w:left="258"/>
              <w:jc w:val="center"/>
              <w:rPr>
                <w:i/>
                <w:sz w:val="28"/>
                <w:szCs w:val="28"/>
              </w:rPr>
            </w:pPr>
            <w:r w:rsidRPr="001C46C8">
              <w:rPr>
                <w:i/>
                <w:noProof/>
                <w:sz w:val="28"/>
                <w:szCs w:val="28"/>
              </w:rPr>
              <mc:AlternateContent>
                <mc:Choice Requires="wps">
                  <w:drawing>
                    <wp:anchor distT="0" distB="0" distL="114300" distR="114300" simplePos="0" relativeHeight="487590912" behindDoc="0" locked="0" layoutInCell="1" allowOverlap="1" wp14:anchorId="1E139426" wp14:editId="702737F7">
                      <wp:simplePos x="0" y="0"/>
                      <wp:positionH relativeFrom="column">
                        <wp:posOffset>975995</wp:posOffset>
                      </wp:positionH>
                      <wp:positionV relativeFrom="paragraph">
                        <wp:posOffset>5344</wp:posOffset>
                      </wp:positionV>
                      <wp:extent cx="2182091"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21820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76.85pt,.4pt" to="248.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" strokecolor="black [3040]"/>
                  </w:pict>
                </mc:Fallback>
              </mc:AlternateContent>
            </w:r>
          </w:p>
          <w:p w:rsidR="00055ABB" w:rsidRPr="001C46C8" w:rsidRDefault="00DF5EC1">
            <w:pPr>
              <w:pStyle w:val="TableParagraph"/>
              <w:tabs>
                <w:tab w:val="left" w:pos="3182"/>
              </w:tabs>
              <w:ind w:left="258"/>
              <w:jc w:val="center"/>
              <w:rPr>
                <w:i/>
                <w:sz w:val="28"/>
                <w:szCs w:val="28"/>
              </w:rPr>
            </w:pPr>
            <w:r w:rsidRPr="001C46C8">
              <w:rPr>
                <w:i/>
                <w:sz w:val="28"/>
                <w:szCs w:val="28"/>
              </w:rPr>
              <w:t>Đức Minh</w:t>
            </w:r>
            <w:r w:rsidR="0079698B" w:rsidRPr="001C46C8">
              <w:rPr>
                <w:i/>
                <w:sz w:val="28"/>
                <w:szCs w:val="28"/>
              </w:rPr>
              <w:t>,</w:t>
            </w:r>
            <w:r w:rsidR="0079698B" w:rsidRPr="001C46C8">
              <w:rPr>
                <w:i/>
                <w:spacing w:val="-5"/>
                <w:sz w:val="28"/>
                <w:szCs w:val="28"/>
              </w:rPr>
              <w:t xml:space="preserve"> </w:t>
            </w:r>
            <w:r w:rsidR="0079698B" w:rsidRPr="001C46C8">
              <w:rPr>
                <w:i/>
                <w:sz w:val="28"/>
                <w:szCs w:val="28"/>
              </w:rPr>
              <w:t>ngày</w:t>
            </w:r>
            <w:r w:rsidR="0079698B" w:rsidRPr="001C46C8">
              <w:rPr>
                <w:i/>
                <w:spacing w:val="-41"/>
                <w:sz w:val="28"/>
                <w:szCs w:val="28"/>
              </w:rPr>
              <w:t xml:space="preserve"> </w:t>
            </w:r>
            <w:r w:rsidR="0079698B" w:rsidRPr="001C46C8">
              <w:rPr>
                <w:i/>
                <w:spacing w:val="64"/>
                <w:position w:val="5"/>
                <w:sz w:val="28"/>
                <w:szCs w:val="28"/>
              </w:rPr>
              <w:t xml:space="preserve">  </w:t>
            </w:r>
            <w:r w:rsidR="005D30FC" w:rsidRPr="001C46C8">
              <w:rPr>
                <w:i/>
                <w:spacing w:val="64"/>
                <w:position w:val="5"/>
                <w:sz w:val="28"/>
                <w:szCs w:val="28"/>
                <w:lang w:val="vi-VN"/>
              </w:rPr>
              <w:t xml:space="preserve"> </w:t>
            </w:r>
            <w:r w:rsidR="0079698B" w:rsidRPr="001C46C8">
              <w:rPr>
                <w:i/>
                <w:spacing w:val="64"/>
                <w:position w:val="5"/>
                <w:sz w:val="28"/>
                <w:szCs w:val="28"/>
              </w:rPr>
              <w:t xml:space="preserve"> </w:t>
            </w:r>
            <w:r w:rsidR="005D30FC" w:rsidRPr="001C46C8">
              <w:rPr>
                <w:i/>
                <w:spacing w:val="-2"/>
                <w:sz w:val="28"/>
                <w:szCs w:val="28"/>
              </w:rPr>
              <w:t xml:space="preserve">tháng </w:t>
            </w:r>
            <w:r w:rsidR="005D30FC" w:rsidRPr="001C46C8">
              <w:rPr>
                <w:i/>
                <w:spacing w:val="-2"/>
                <w:sz w:val="28"/>
                <w:szCs w:val="28"/>
                <w:lang w:val="vi-VN"/>
              </w:rPr>
              <w:t xml:space="preserve">  </w:t>
            </w:r>
            <w:r w:rsidR="0099092F">
              <w:rPr>
                <w:i/>
                <w:spacing w:val="-2"/>
                <w:sz w:val="28"/>
                <w:szCs w:val="28"/>
              </w:rPr>
              <w:t xml:space="preserve"> </w:t>
            </w:r>
            <w:r w:rsidR="00062510">
              <w:rPr>
                <w:i/>
                <w:spacing w:val="-2"/>
                <w:sz w:val="28"/>
                <w:szCs w:val="28"/>
              </w:rPr>
              <w:t xml:space="preserve"> </w:t>
            </w:r>
            <w:r w:rsidR="005D30FC" w:rsidRPr="001C46C8">
              <w:rPr>
                <w:i/>
                <w:spacing w:val="-2"/>
                <w:sz w:val="28"/>
                <w:szCs w:val="28"/>
                <w:lang w:val="vi-VN"/>
              </w:rPr>
              <w:t xml:space="preserve">  </w:t>
            </w:r>
            <w:r w:rsidRPr="001C46C8">
              <w:rPr>
                <w:i/>
                <w:spacing w:val="-2"/>
                <w:sz w:val="28"/>
                <w:szCs w:val="28"/>
              </w:rPr>
              <w:t xml:space="preserve"> </w:t>
            </w:r>
            <w:r w:rsidR="0079698B" w:rsidRPr="001C46C8">
              <w:rPr>
                <w:i/>
                <w:spacing w:val="-2"/>
                <w:sz w:val="28"/>
                <w:szCs w:val="28"/>
              </w:rPr>
              <w:t xml:space="preserve"> </w:t>
            </w:r>
            <w:r w:rsidR="0079698B" w:rsidRPr="001C46C8">
              <w:rPr>
                <w:i/>
                <w:sz w:val="28"/>
                <w:szCs w:val="28"/>
              </w:rPr>
              <w:t>năm</w:t>
            </w:r>
            <w:r w:rsidR="0079698B" w:rsidRPr="001C46C8">
              <w:rPr>
                <w:i/>
                <w:spacing w:val="-1"/>
                <w:sz w:val="28"/>
                <w:szCs w:val="28"/>
              </w:rPr>
              <w:t xml:space="preserve"> </w:t>
            </w:r>
            <w:r w:rsidR="00B86234">
              <w:rPr>
                <w:i/>
                <w:spacing w:val="-4"/>
                <w:sz w:val="28"/>
                <w:szCs w:val="28"/>
              </w:rPr>
              <w:t>2026</w:t>
            </w:r>
          </w:p>
        </w:tc>
      </w:tr>
    </w:tbl>
    <w:p w:rsidR="00055ABB" w:rsidRDefault="00055ABB">
      <w:pPr>
        <w:pStyle w:val="BodyText"/>
        <w:spacing w:before="0" w:line="220" w:lineRule="exact"/>
        <w:ind w:left="0" w:firstLine="0"/>
      </w:pPr>
    </w:p>
    <w:p w:rsidR="00055ABB" w:rsidRDefault="0079698B">
      <w:pPr>
        <w:spacing w:before="1"/>
        <w:ind w:left="5" w:right="4"/>
        <w:jc w:val="center"/>
        <w:rPr>
          <w:b/>
          <w:spacing w:val="-4"/>
          <w:sz w:val="28"/>
          <w:lang w:val="vi-VN"/>
        </w:rPr>
      </w:pPr>
      <w:r>
        <w:rPr>
          <w:b/>
          <w:sz w:val="28"/>
        </w:rPr>
        <w:t>QUYẾT</w:t>
      </w:r>
      <w:r>
        <w:rPr>
          <w:b/>
          <w:spacing w:val="-7"/>
          <w:sz w:val="28"/>
        </w:rPr>
        <w:t xml:space="preserve"> </w:t>
      </w:r>
      <w:r>
        <w:rPr>
          <w:b/>
          <w:spacing w:val="-4"/>
          <w:sz w:val="28"/>
        </w:rPr>
        <w:t>ĐỊNH</w:t>
      </w:r>
    </w:p>
    <w:p w:rsidR="003B5D4F" w:rsidRDefault="003B5D4F" w:rsidP="003B5D4F">
      <w:pPr>
        <w:spacing w:before="1"/>
        <w:ind w:left="5" w:right="4"/>
        <w:jc w:val="center"/>
        <w:rPr>
          <w:b/>
          <w:sz w:val="28"/>
          <w:szCs w:val="28"/>
          <w:lang w:val="vi-VN"/>
        </w:rPr>
      </w:pPr>
      <w:r w:rsidRPr="003B5D4F">
        <w:rPr>
          <w:b/>
          <w:sz w:val="28"/>
          <w:szCs w:val="28"/>
        </w:rPr>
        <w:t xml:space="preserve">Ban hành Quy chế hoạt động tuyên truyền trực tiếp qua </w:t>
      </w:r>
    </w:p>
    <w:p w:rsidR="00DF7389" w:rsidRPr="003B5D4F" w:rsidRDefault="003B5D4F" w:rsidP="003B5D4F">
      <w:pPr>
        <w:spacing w:before="1"/>
        <w:ind w:left="5" w:right="4"/>
        <w:jc w:val="center"/>
        <w:rPr>
          <w:b/>
          <w:sz w:val="28"/>
          <w:lang w:val="vi-VN"/>
        </w:rPr>
      </w:pPr>
      <w:proofErr w:type="gramStart"/>
      <w:r w:rsidRPr="003B5D4F">
        <w:rPr>
          <w:b/>
          <w:sz w:val="28"/>
          <w:szCs w:val="28"/>
        </w:rPr>
        <w:t>tuyên</w:t>
      </w:r>
      <w:proofErr w:type="gramEnd"/>
      <w:r w:rsidRPr="003B5D4F">
        <w:rPr>
          <w:b/>
          <w:sz w:val="28"/>
          <w:szCs w:val="28"/>
        </w:rPr>
        <w:t xml:space="preserve"> truyền viên cơ sở</w:t>
      </w:r>
      <w:r>
        <w:t xml:space="preserve"> </w:t>
      </w:r>
      <w:r w:rsidR="00751BE7">
        <w:rPr>
          <w:b/>
          <w:noProof/>
          <w:sz w:val="28"/>
          <w:szCs w:val="28"/>
        </w:rPr>
        <w:t>xã Đức Minh</w:t>
      </w:r>
    </w:p>
    <w:p w:rsidR="00B86234" w:rsidRPr="00DF7389" w:rsidRDefault="00877866" w:rsidP="00DF7389">
      <w:pPr>
        <w:shd w:val="clear" w:color="auto" w:fill="FFFFFF"/>
        <w:jc w:val="center"/>
        <w:rPr>
          <w:b/>
          <w:noProof/>
          <w:sz w:val="28"/>
        </w:rPr>
      </w:pPr>
      <w:r w:rsidRPr="00DF7389">
        <w:rPr>
          <w:b/>
          <w:noProof/>
          <w:sz w:val="28"/>
        </w:rPr>
        <mc:AlternateContent>
          <mc:Choice Requires="wps">
            <w:drawing>
              <wp:anchor distT="0" distB="0" distL="114300" distR="114300" simplePos="0" relativeHeight="487591936" behindDoc="0" locked="0" layoutInCell="1" allowOverlap="1" wp14:anchorId="7620CCAF" wp14:editId="63594524">
                <wp:simplePos x="0" y="0"/>
                <wp:positionH relativeFrom="column">
                  <wp:posOffset>2090049</wp:posOffset>
                </wp:positionH>
                <wp:positionV relativeFrom="paragraph">
                  <wp:posOffset>17145</wp:posOffset>
                </wp:positionV>
                <wp:extent cx="1509623" cy="0"/>
                <wp:effectExtent l="0" t="0" r="14605" b="19050"/>
                <wp:wrapNone/>
                <wp:docPr id="6" name="Straight Connector 6"/>
                <wp:cNvGraphicFramePr/>
                <a:graphic xmlns:a="http://schemas.openxmlformats.org/drawingml/2006/main">
                  <a:graphicData uri="http://schemas.microsoft.com/office/word/2010/wordprocessingShape">
                    <wps:wsp>
                      <wps:cNvCnPr/>
                      <wps:spPr>
                        <a:xfrm>
                          <a:off x="0" y="0"/>
                          <a:ext cx="15096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487591936;visibility:visible;mso-wrap-style:square;mso-wrap-distance-left:9pt;mso-wrap-distance-top:0;mso-wrap-distance-right:9pt;mso-wrap-distance-bottom:0;mso-position-horizontal:absolute;mso-position-horizontal-relative:text;mso-position-vertical:absolute;mso-position-vertical-relative:text" from="164.55pt,1.35pt" to="283.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" strokecolor="#4579b8 [3044]"/>
            </w:pict>
          </mc:Fallback>
        </mc:AlternateContent>
      </w:r>
    </w:p>
    <w:p w:rsidR="00DF165F" w:rsidRPr="00DF165F" w:rsidRDefault="0079698B" w:rsidP="00DF165F">
      <w:pPr>
        <w:spacing w:before="180" w:line="360" w:lineRule="auto"/>
        <w:ind w:right="1"/>
        <w:jc w:val="center"/>
        <w:rPr>
          <w:b/>
          <w:spacing w:val="-4"/>
          <w:sz w:val="28"/>
          <w:lang w:val="vi-VN"/>
        </w:rPr>
      </w:pPr>
      <w:r>
        <w:rPr>
          <w:b/>
          <w:sz w:val="28"/>
        </w:rPr>
        <w:t>ỦY</w:t>
      </w:r>
      <w:r>
        <w:rPr>
          <w:b/>
          <w:spacing w:val="-4"/>
          <w:sz w:val="28"/>
        </w:rPr>
        <w:t xml:space="preserve"> </w:t>
      </w:r>
      <w:r>
        <w:rPr>
          <w:b/>
          <w:sz w:val="28"/>
        </w:rPr>
        <w:t>BAN</w:t>
      </w:r>
      <w:r>
        <w:rPr>
          <w:b/>
          <w:spacing w:val="-4"/>
          <w:sz w:val="28"/>
        </w:rPr>
        <w:t xml:space="preserve"> </w:t>
      </w:r>
      <w:r>
        <w:rPr>
          <w:b/>
          <w:sz w:val="28"/>
        </w:rPr>
        <w:t>NHÂN</w:t>
      </w:r>
      <w:r>
        <w:rPr>
          <w:b/>
          <w:spacing w:val="-4"/>
          <w:sz w:val="28"/>
        </w:rPr>
        <w:t xml:space="preserve"> </w:t>
      </w:r>
      <w:r>
        <w:rPr>
          <w:b/>
          <w:sz w:val="28"/>
        </w:rPr>
        <w:t>DÂN</w:t>
      </w:r>
      <w:r>
        <w:rPr>
          <w:b/>
          <w:spacing w:val="-3"/>
          <w:sz w:val="28"/>
        </w:rPr>
        <w:t xml:space="preserve"> </w:t>
      </w:r>
      <w:r>
        <w:rPr>
          <w:b/>
          <w:spacing w:val="-4"/>
          <w:sz w:val="28"/>
        </w:rPr>
        <w:t>XÃ</w:t>
      </w:r>
    </w:p>
    <w:p w:rsidR="00FC037E" w:rsidRPr="00EA5C00" w:rsidRDefault="00B86234" w:rsidP="008505DE">
      <w:pPr>
        <w:spacing w:line="312" w:lineRule="auto"/>
        <w:ind w:firstLine="567"/>
        <w:jc w:val="both"/>
        <w:rPr>
          <w:i/>
          <w:spacing w:val="-2"/>
          <w:sz w:val="28"/>
          <w:szCs w:val="28"/>
        </w:rPr>
      </w:pPr>
      <w:r w:rsidRPr="00EA5C00">
        <w:rPr>
          <w:i/>
          <w:sz w:val="28"/>
          <w:szCs w:val="28"/>
        </w:rPr>
        <w:t>Căn</w:t>
      </w:r>
      <w:r w:rsidRPr="00EA5C00">
        <w:rPr>
          <w:i/>
          <w:spacing w:val="-5"/>
          <w:sz w:val="28"/>
          <w:szCs w:val="28"/>
        </w:rPr>
        <w:t xml:space="preserve"> </w:t>
      </w:r>
      <w:r w:rsidRPr="00EA5C00">
        <w:rPr>
          <w:i/>
          <w:sz w:val="28"/>
          <w:szCs w:val="28"/>
        </w:rPr>
        <w:t>cứ</w:t>
      </w:r>
      <w:r w:rsidRPr="00EA5C00">
        <w:rPr>
          <w:i/>
          <w:spacing w:val="-3"/>
          <w:sz w:val="28"/>
          <w:szCs w:val="28"/>
        </w:rPr>
        <w:t xml:space="preserve"> </w:t>
      </w:r>
      <w:r w:rsidRPr="00EA5C00">
        <w:rPr>
          <w:i/>
          <w:sz w:val="28"/>
          <w:szCs w:val="28"/>
        </w:rPr>
        <w:t>Luật</w:t>
      </w:r>
      <w:r w:rsidRPr="00EA5C00">
        <w:rPr>
          <w:i/>
          <w:spacing w:val="-3"/>
          <w:sz w:val="28"/>
          <w:szCs w:val="28"/>
        </w:rPr>
        <w:t xml:space="preserve"> </w:t>
      </w:r>
      <w:r w:rsidRPr="00EA5C00">
        <w:rPr>
          <w:i/>
          <w:sz w:val="28"/>
          <w:szCs w:val="28"/>
        </w:rPr>
        <w:t>Tổ</w:t>
      </w:r>
      <w:r w:rsidRPr="00EA5C00">
        <w:rPr>
          <w:i/>
          <w:spacing w:val="-3"/>
          <w:sz w:val="28"/>
          <w:szCs w:val="28"/>
        </w:rPr>
        <w:t xml:space="preserve"> </w:t>
      </w:r>
      <w:r w:rsidRPr="00EA5C00">
        <w:rPr>
          <w:i/>
          <w:sz w:val="28"/>
          <w:szCs w:val="28"/>
        </w:rPr>
        <w:t>chức</w:t>
      </w:r>
      <w:r w:rsidRPr="00EA5C00">
        <w:rPr>
          <w:i/>
          <w:spacing w:val="-3"/>
          <w:sz w:val="28"/>
          <w:szCs w:val="28"/>
        </w:rPr>
        <w:t xml:space="preserve"> </w:t>
      </w:r>
      <w:r w:rsidRPr="00EA5C00">
        <w:rPr>
          <w:i/>
          <w:sz w:val="28"/>
          <w:szCs w:val="28"/>
        </w:rPr>
        <w:t>chính</w:t>
      </w:r>
      <w:r w:rsidRPr="00EA5C00">
        <w:rPr>
          <w:i/>
          <w:spacing w:val="-3"/>
          <w:sz w:val="28"/>
          <w:szCs w:val="28"/>
        </w:rPr>
        <w:t xml:space="preserve"> </w:t>
      </w:r>
      <w:r w:rsidRPr="00EA5C00">
        <w:rPr>
          <w:i/>
          <w:sz w:val="28"/>
          <w:szCs w:val="28"/>
        </w:rPr>
        <w:t>quyền</w:t>
      </w:r>
      <w:r w:rsidRPr="00EA5C00">
        <w:rPr>
          <w:i/>
          <w:spacing w:val="-6"/>
          <w:sz w:val="28"/>
          <w:szCs w:val="28"/>
        </w:rPr>
        <w:t xml:space="preserve"> </w:t>
      </w:r>
      <w:r w:rsidRPr="00EA5C00">
        <w:rPr>
          <w:i/>
          <w:sz w:val="28"/>
          <w:szCs w:val="28"/>
        </w:rPr>
        <w:t>địa</w:t>
      </w:r>
      <w:r w:rsidRPr="00EA5C00">
        <w:rPr>
          <w:i/>
          <w:spacing w:val="-2"/>
          <w:sz w:val="28"/>
          <w:szCs w:val="28"/>
        </w:rPr>
        <w:t xml:space="preserve"> </w:t>
      </w:r>
      <w:r w:rsidRPr="00EA5C00">
        <w:rPr>
          <w:i/>
          <w:sz w:val="28"/>
          <w:szCs w:val="28"/>
        </w:rPr>
        <w:t>phương</w:t>
      </w:r>
      <w:r w:rsidRPr="00EA5C00">
        <w:rPr>
          <w:i/>
          <w:spacing w:val="-6"/>
          <w:sz w:val="28"/>
          <w:szCs w:val="28"/>
        </w:rPr>
        <w:t xml:space="preserve"> </w:t>
      </w:r>
      <w:r w:rsidRPr="00EA5C00">
        <w:rPr>
          <w:i/>
          <w:sz w:val="28"/>
          <w:szCs w:val="28"/>
        </w:rPr>
        <w:t>ngày</w:t>
      </w:r>
      <w:r w:rsidRPr="00EA5C00">
        <w:rPr>
          <w:i/>
          <w:spacing w:val="-6"/>
          <w:sz w:val="28"/>
          <w:szCs w:val="28"/>
        </w:rPr>
        <w:t xml:space="preserve"> </w:t>
      </w:r>
      <w:r w:rsidRPr="00EA5C00">
        <w:rPr>
          <w:i/>
          <w:spacing w:val="-2"/>
          <w:sz w:val="28"/>
          <w:szCs w:val="28"/>
        </w:rPr>
        <w:t>16/6/2025;</w:t>
      </w:r>
    </w:p>
    <w:p w:rsidR="00A672BE" w:rsidRDefault="00751BE7" w:rsidP="008505DE">
      <w:pPr>
        <w:spacing w:line="312" w:lineRule="auto"/>
        <w:ind w:firstLine="567"/>
        <w:jc w:val="both"/>
        <w:rPr>
          <w:i/>
          <w:sz w:val="28"/>
          <w:szCs w:val="28"/>
          <w:lang w:val="vi-VN"/>
        </w:rPr>
      </w:pPr>
      <w:r>
        <w:rPr>
          <w:i/>
          <w:spacing w:val="-2"/>
          <w:sz w:val="28"/>
          <w:szCs w:val="28"/>
        </w:rPr>
        <w:t xml:space="preserve">Căn cứ Nghị định </w:t>
      </w:r>
      <w:r w:rsidR="0099092F">
        <w:rPr>
          <w:i/>
          <w:spacing w:val="-2"/>
          <w:sz w:val="28"/>
          <w:szCs w:val="28"/>
        </w:rPr>
        <w:t xml:space="preserve">số </w:t>
      </w:r>
      <w:r>
        <w:rPr>
          <w:i/>
          <w:spacing w:val="-2"/>
          <w:sz w:val="28"/>
          <w:szCs w:val="28"/>
        </w:rPr>
        <w:t xml:space="preserve">49/2024/NĐ-CP ngày 10/05/2024 </w:t>
      </w:r>
      <w:proofErr w:type="gramStart"/>
      <w:r>
        <w:rPr>
          <w:i/>
          <w:spacing w:val="-2"/>
          <w:sz w:val="28"/>
          <w:szCs w:val="28"/>
        </w:rPr>
        <w:t xml:space="preserve">của </w:t>
      </w:r>
      <w:r w:rsidR="00A700BF">
        <w:rPr>
          <w:i/>
          <w:spacing w:val="-2"/>
          <w:sz w:val="28"/>
          <w:szCs w:val="28"/>
        </w:rPr>
        <w:t xml:space="preserve"> </w:t>
      </w:r>
      <w:r>
        <w:rPr>
          <w:i/>
          <w:spacing w:val="-2"/>
          <w:sz w:val="28"/>
          <w:szCs w:val="28"/>
        </w:rPr>
        <w:t>Chính</w:t>
      </w:r>
      <w:proofErr w:type="gramEnd"/>
      <w:r>
        <w:rPr>
          <w:i/>
          <w:spacing w:val="-2"/>
          <w:sz w:val="28"/>
          <w:szCs w:val="28"/>
        </w:rPr>
        <w:t xml:space="preserve"> phủ quy định về hoạt động thông tin cơ sở</w:t>
      </w:r>
      <w:r w:rsidR="00DF7389">
        <w:rPr>
          <w:i/>
          <w:sz w:val="28"/>
          <w:szCs w:val="28"/>
        </w:rPr>
        <w:t>;</w:t>
      </w:r>
    </w:p>
    <w:p w:rsidR="004F24CA" w:rsidRPr="004F24CA" w:rsidRDefault="00FC037E" w:rsidP="008505DE">
      <w:pPr>
        <w:spacing w:line="312" w:lineRule="auto"/>
        <w:ind w:firstLine="567"/>
        <w:jc w:val="both"/>
        <w:rPr>
          <w:bCs/>
          <w:i/>
          <w:color w:val="000000"/>
          <w:sz w:val="28"/>
          <w:szCs w:val="28"/>
          <w:lang w:val="vi-VN"/>
        </w:rPr>
      </w:pPr>
      <w:r w:rsidRPr="00EA5C00">
        <w:rPr>
          <w:bCs/>
          <w:i/>
          <w:color w:val="000000"/>
          <w:sz w:val="28"/>
          <w:szCs w:val="28"/>
        </w:rPr>
        <w:t>Căn cứ</w:t>
      </w:r>
      <w:r w:rsidR="00054676">
        <w:rPr>
          <w:bCs/>
          <w:i/>
          <w:color w:val="000000"/>
          <w:sz w:val="28"/>
          <w:szCs w:val="28"/>
        </w:rPr>
        <w:t xml:space="preserve"> Văn bản </w:t>
      </w:r>
      <w:r w:rsidR="004F24CA">
        <w:rPr>
          <w:bCs/>
          <w:i/>
          <w:color w:val="000000"/>
          <w:sz w:val="28"/>
          <w:szCs w:val="28"/>
        </w:rPr>
        <w:t xml:space="preserve">số </w:t>
      </w:r>
      <w:r w:rsidR="001E00A2">
        <w:rPr>
          <w:bCs/>
          <w:i/>
          <w:color w:val="000000"/>
          <w:sz w:val="28"/>
          <w:szCs w:val="28"/>
          <w:lang w:val="vi-VN"/>
        </w:rPr>
        <w:t>1562</w:t>
      </w:r>
      <w:r w:rsidR="004F24CA">
        <w:rPr>
          <w:bCs/>
          <w:i/>
          <w:color w:val="000000"/>
          <w:sz w:val="28"/>
          <w:szCs w:val="28"/>
        </w:rPr>
        <w:t xml:space="preserve">/SVHTTDL-BCXB ngày </w:t>
      </w:r>
      <w:r w:rsidR="001E00A2">
        <w:rPr>
          <w:bCs/>
          <w:i/>
          <w:color w:val="000000"/>
          <w:sz w:val="28"/>
          <w:szCs w:val="28"/>
          <w:lang w:val="vi-VN"/>
        </w:rPr>
        <w:t>29</w:t>
      </w:r>
      <w:r w:rsidR="004F24CA">
        <w:rPr>
          <w:bCs/>
          <w:i/>
          <w:color w:val="000000"/>
          <w:sz w:val="28"/>
          <w:szCs w:val="28"/>
        </w:rPr>
        <w:t>/</w:t>
      </w:r>
      <w:r w:rsidR="001E00A2">
        <w:rPr>
          <w:bCs/>
          <w:i/>
          <w:color w:val="000000"/>
          <w:sz w:val="28"/>
          <w:szCs w:val="28"/>
          <w:lang w:val="vi-VN"/>
        </w:rPr>
        <w:t>05</w:t>
      </w:r>
      <w:r w:rsidR="004F24CA">
        <w:rPr>
          <w:bCs/>
          <w:i/>
          <w:color w:val="000000"/>
          <w:sz w:val="28"/>
          <w:szCs w:val="28"/>
        </w:rPr>
        <w:t>/202</w:t>
      </w:r>
      <w:r w:rsidR="004F24CA">
        <w:rPr>
          <w:bCs/>
          <w:i/>
          <w:color w:val="000000"/>
          <w:sz w:val="28"/>
          <w:szCs w:val="28"/>
          <w:lang w:val="vi-VN"/>
        </w:rPr>
        <w:t>6</w:t>
      </w:r>
      <w:r w:rsidR="008A0628">
        <w:rPr>
          <w:bCs/>
          <w:i/>
          <w:color w:val="000000"/>
          <w:sz w:val="28"/>
          <w:szCs w:val="28"/>
        </w:rPr>
        <w:t xml:space="preserve"> của Sở Văn hóa, Thể </w:t>
      </w:r>
      <w:r w:rsidR="001E00A2">
        <w:rPr>
          <w:bCs/>
          <w:i/>
          <w:color w:val="000000"/>
          <w:sz w:val="28"/>
          <w:szCs w:val="28"/>
        </w:rPr>
        <w:t>thao và Du lịch tỉnh Hà Tĩnh về</w:t>
      </w:r>
      <w:r w:rsidR="001E00A2">
        <w:rPr>
          <w:bCs/>
          <w:i/>
          <w:color w:val="000000"/>
          <w:sz w:val="28"/>
          <w:szCs w:val="28"/>
          <w:lang w:val="vi-VN"/>
        </w:rPr>
        <w:t xml:space="preserve"> </w:t>
      </w:r>
      <w:r w:rsidR="001E00A2">
        <w:t xml:space="preserve"> </w:t>
      </w:r>
      <w:r w:rsidR="001E00A2" w:rsidRPr="001E00A2">
        <w:rPr>
          <w:i/>
          <w:sz w:val="28"/>
          <w:szCs w:val="28"/>
        </w:rPr>
        <w:t>hướng dẫn xây dựng, ban hành Quy chế hoạt động tuyên truyền trực tiếp qua tuyên truyền viên cơ sở</w:t>
      </w:r>
      <w:r w:rsidR="004F24CA">
        <w:rPr>
          <w:i/>
          <w:sz w:val="28"/>
          <w:szCs w:val="28"/>
          <w:lang w:val="vi-VN"/>
        </w:rPr>
        <w:t>;</w:t>
      </w:r>
    </w:p>
    <w:p w:rsidR="00A672BE" w:rsidRPr="009602DF" w:rsidRDefault="00A672BE" w:rsidP="008505DE">
      <w:pPr>
        <w:spacing w:line="312" w:lineRule="auto"/>
        <w:ind w:firstLine="567"/>
        <w:jc w:val="both"/>
        <w:rPr>
          <w:i/>
          <w:sz w:val="28"/>
          <w:szCs w:val="28"/>
        </w:rPr>
      </w:pPr>
      <w:r w:rsidRPr="00EA5C00">
        <w:rPr>
          <w:i/>
          <w:sz w:val="28"/>
          <w:szCs w:val="28"/>
        </w:rPr>
        <w:t>Theo</w:t>
      </w:r>
      <w:r w:rsidRPr="00EA5C00">
        <w:rPr>
          <w:i/>
          <w:spacing w:val="-4"/>
          <w:sz w:val="28"/>
          <w:szCs w:val="28"/>
        </w:rPr>
        <w:t xml:space="preserve"> </w:t>
      </w:r>
      <w:r w:rsidRPr="00EA5C00">
        <w:rPr>
          <w:i/>
          <w:sz w:val="28"/>
          <w:szCs w:val="28"/>
        </w:rPr>
        <w:t>đề</w:t>
      </w:r>
      <w:r w:rsidRPr="00EA5C00">
        <w:rPr>
          <w:i/>
          <w:spacing w:val="-5"/>
          <w:sz w:val="28"/>
          <w:szCs w:val="28"/>
        </w:rPr>
        <w:t xml:space="preserve"> </w:t>
      </w:r>
      <w:r w:rsidRPr="00EA5C00">
        <w:rPr>
          <w:i/>
          <w:sz w:val="28"/>
          <w:szCs w:val="28"/>
        </w:rPr>
        <w:t>nghị</w:t>
      </w:r>
      <w:r w:rsidRPr="00EA5C00">
        <w:rPr>
          <w:i/>
          <w:spacing w:val="-1"/>
          <w:sz w:val="28"/>
          <w:szCs w:val="28"/>
        </w:rPr>
        <w:t xml:space="preserve"> </w:t>
      </w:r>
      <w:r w:rsidRPr="00EA5C00">
        <w:rPr>
          <w:i/>
          <w:sz w:val="28"/>
          <w:szCs w:val="28"/>
        </w:rPr>
        <w:t>của</w:t>
      </w:r>
      <w:r w:rsidRPr="00EA5C00">
        <w:rPr>
          <w:i/>
          <w:spacing w:val="-5"/>
          <w:sz w:val="28"/>
          <w:szCs w:val="28"/>
        </w:rPr>
        <w:t xml:space="preserve"> Trưởng </w:t>
      </w:r>
      <w:r w:rsidRPr="00EA5C00">
        <w:rPr>
          <w:i/>
          <w:sz w:val="28"/>
          <w:szCs w:val="28"/>
        </w:rPr>
        <w:t>phòng</w:t>
      </w:r>
      <w:r w:rsidRPr="00EA5C00">
        <w:rPr>
          <w:i/>
          <w:spacing w:val="-1"/>
          <w:sz w:val="28"/>
          <w:szCs w:val="28"/>
        </w:rPr>
        <w:t xml:space="preserve"> </w:t>
      </w:r>
      <w:r w:rsidRPr="00EA5C00">
        <w:rPr>
          <w:i/>
          <w:sz w:val="28"/>
          <w:szCs w:val="28"/>
        </w:rPr>
        <w:t>Văn</w:t>
      </w:r>
      <w:r w:rsidRPr="00EA5C00">
        <w:rPr>
          <w:i/>
          <w:spacing w:val="-5"/>
          <w:sz w:val="28"/>
          <w:szCs w:val="28"/>
        </w:rPr>
        <w:t xml:space="preserve"> </w:t>
      </w:r>
      <w:r w:rsidRPr="00EA5C00">
        <w:rPr>
          <w:i/>
          <w:sz w:val="28"/>
          <w:szCs w:val="28"/>
        </w:rPr>
        <w:t>hóa</w:t>
      </w:r>
      <w:r w:rsidRPr="00EA5C00">
        <w:rPr>
          <w:i/>
          <w:spacing w:val="-2"/>
          <w:sz w:val="28"/>
          <w:szCs w:val="28"/>
        </w:rPr>
        <w:t xml:space="preserve"> </w:t>
      </w:r>
      <w:r w:rsidR="004F24CA">
        <w:rPr>
          <w:i/>
          <w:sz w:val="28"/>
          <w:szCs w:val="28"/>
        </w:rPr>
        <w:t>- Xã hội</w:t>
      </w:r>
      <w:r w:rsidRPr="00EA5C00">
        <w:rPr>
          <w:i/>
          <w:sz w:val="28"/>
          <w:szCs w:val="28"/>
          <w:lang w:val="vi-VN"/>
        </w:rPr>
        <w:t>,</w:t>
      </w:r>
    </w:p>
    <w:p w:rsidR="00A672BE" w:rsidRDefault="00A672BE" w:rsidP="008505DE">
      <w:pPr>
        <w:spacing w:line="312" w:lineRule="auto"/>
        <w:ind w:left="5" w:right="1" w:firstLine="567"/>
        <w:jc w:val="center"/>
        <w:rPr>
          <w:b/>
          <w:spacing w:val="-2"/>
          <w:sz w:val="28"/>
        </w:rPr>
      </w:pPr>
      <w:r>
        <w:rPr>
          <w:b/>
          <w:sz w:val="28"/>
        </w:rPr>
        <w:t>QUYẾT</w:t>
      </w:r>
      <w:r>
        <w:rPr>
          <w:b/>
          <w:spacing w:val="-5"/>
          <w:sz w:val="28"/>
        </w:rPr>
        <w:t xml:space="preserve"> </w:t>
      </w:r>
      <w:r>
        <w:rPr>
          <w:b/>
          <w:spacing w:val="-2"/>
          <w:sz w:val="28"/>
        </w:rPr>
        <w:t>ĐỊNH:</w:t>
      </w:r>
    </w:p>
    <w:p w:rsidR="001E00A2" w:rsidRDefault="00A672BE" w:rsidP="008505DE">
      <w:pPr>
        <w:pStyle w:val="BodyText"/>
        <w:spacing w:before="0" w:line="312" w:lineRule="auto"/>
        <w:ind w:left="0" w:firstLine="720"/>
        <w:jc w:val="both"/>
        <w:rPr>
          <w:b/>
          <w:lang w:val="vi-VN"/>
        </w:rPr>
      </w:pPr>
      <w:proofErr w:type="gramStart"/>
      <w:r>
        <w:rPr>
          <w:b/>
        </w:rPr>
        <w:t>Điều</w:t>
      </w:r>
      <w:r>
        <w:rPr>
          <w:b/>
          <w:spacing w:val="-1"/>
        </w:rPr>
        <w:t xml:space="preserve"> </w:t>
      </w:r>
      <w:r>
        <w:rPr>
          <w:b/>
        </w:rPr>
        <w:t>1.</w:t>
      </w:r>
      <w:proofErr w:type="gramEnd"/>
      <w:r>
        <w:rPr>
          <w:b/>
        </w:rPr>
        <w:t xml:space="preserve"> </w:t>
      </w:r>
      <w:r w:rsidR="001E00A2">
        <w:t xml:space="preserve">Ban hành kèm </w:t>
      </w:r>
      <w:proofErr w:type="gramStart"/>
      <w:r w:rsidR="001E00A2">
        <w:t>theo</w:t>
      </w:r>
      <w:proofErr w:type="gramEnd"/>
      <w:r w:rsidR="001E00A2">
        <w:t xml:space="preserve"> Quyết định này Quy chế hoạt động tuyên truyền trực tiếp qua tuyên truyền viên cơ sở</w:t>
      </w:r>
      <w:r w:rsidR="001E00A2">
        <w:rPr>
          <w:lang w:val="vi-VN"/>
        </w:rPr>
        <w:t xml:space="preserve"> xã Đức Minh</w:t>
      </w:r>
      <w:r w:rsidR="001E00A2">
        <w:t>.</w:t>
      </w:r>
    </w:p>
    <w:p w:rsidR="001E00A2" w:rsidRPr="00435F63" w:rsidRDefault="00B86234" w:rsidP="008505DE">
      <w:pPr>
        <w:pStyle w:val="BodyText"/>
        <w:spacing w:before="0" w:line="312" w:lineRule="auto"/>
        <w:ind w:firstLine="577"/>
        <w:jc w:val="both"/>
        <w:rPr>
          <w:b/>
          <w:bCs/>
          <w:lang w:val="vi-VN"/>
        </w:rPr>
      </w:pPr>
      <w:proofErr w:type="gramStart"/>
      <w:r w:rsidRPr="00877866">
        <w:rPr>
          <w:b/>
          <w:bCs/>
        </w:rPr>
        <w:t>Điều 2.</w:t>
      </w:r>
      <w:proofErr w:type="gramEnd"/>
      <w:r w:rsidRPr="00877866">
        <w:rPr>
          <w:b/>
          <w:bCs/>
        </w:rPr>
        <w:t xml:space="preserve"> </w:t>
      </w:r>
      <w:r w:rsidR="001E00A2">
        <w:t xml:space="preserve">Quy chế này áp dụng đối với đội ngũ tuyên truyền viên cơ sở được Chủ tịch UBND </w:t>
      </w:r>
      <w:r w:rsidR="00435F63">
        <w:rPr>
          <w:lang w:val="vi-VN"/>
        </w:rPr>
        <w:t xml:space="preserve">xã Đức Minh </w:t>
      </w:r>
      <w:r w:rsidR="001E00A2">
        <w:t>công nhận và các tổ chức, cá nhân có liên quan đến hoạt động tuy</w:t>
      </w:r>
      <w:r w:rsidR="00435F63">
        <w:t xml:space="preserve">ên truyền cơ sở trên địa bàn </w:t>
      </w:r>
      <w:r w:rsidR="00435F63">
        <w:rPr>
          <w:lang w:val="vi-VN"/>
        </w:rPr>
        <w:t>xã.</w:t>
      </w:r>
    </w:p>
    <w:p w:rsidR="00B86234" w:rsidRPr="00877866" w:rsidRDefault="00B86234" w:rsidP="008505DE">
      <w:pPr>
        <w:spacing w:line="312" w:lineRule="auto"/>
        <w:ind w:firstLine="720"/>
        <w:jc w:val="both"/>
        <w:rPr>
          <w:sz w:val="28"/>
          <w:szCs w:val="28"/>
        </w:rPr>
      </w:pPr>
      <w:proofErr w:type="gramStart"/>
      <w:r w:rsidRPr="00877866">
        <w:rPr>
          <w:b/>
          <w:sz w:val="28"/>
          <w:szCs w:val="28"/>
        </w:rPr>
        <w:t>Điều 3</w:t>
      </w:r>
      <w:r w:rsidRPr="00877866">
        <w:rPr>
          <w:sz w:val="28"/>
          <w:szCs w:val="28"/>
        </w:rPr>
        <w:t>.</w:t>
      </w:r>
      <w:proofErr w:type="gramEnd"/>
      <w:r w:rsidRPr="00877866">
        <w:rPr>
          <w:sz w:val="28"/>
          <w:szCs w:val="28"/>
        </w:rPr>
        <w:t xml:space="preserve"> </w:t>
      </w:r>
      <w:proofErr w:type="gramStart"/>
      <w:r w:rsidRPr="00877866">
        <w:rPr>
          <w:sz w:val="28"/>
          <w:szCs w:val="28"/>
        </w:rPr>
        <w:t>Quyết định có hiệu l</w:t>
      </w:r>
      <w:r w:rsidR="00DF7389">
        <w:rPr>
          <w:sz w:val="28"/>
          <w:szCs w:val="28"/>
        </w:rPr>
        <w:t>ực kể từ ngày ký.</w:t>
      </w:r>
      <w:proofErr w:type="gramEnd"/>
    </w:p>
    <w:p w:rsidR="00132BC2" w:rsidRDefault="00DF7389" w:rsidP="008505DE">
      <w:pPr>
        <w:widowControl/>
        <w:autoSpaceDE/>
        <w:autoSpaceDN/>
        <w:spacing w:line="312" w:lineRule="auto"/>
        <w:ind w:firstLine="720"/>
        <w:jc w:val="both"/>
        <w:rPr>
          <w:sz w:val="28"/>
          <w:szCs w:val="28"/>
          <w:lang w:val="vi-VN"/>
        </w:rPr>
      </w:pPr>
      <w:r>
        <w:rPr>
          <w:sz w:val="28"/>
          <w:szCs w:val="28"/>
        </w:rPr>
        <w:t>Chánh Văn phòng HĐND-</w:t>
      </w:r>
      <w:r w:rsidR="0079698B">
        <w:rPr>
          <w:sz w:val="28"/>
          <w:szCs w:val="28"/>
        </w:rPr>
        <w:t>UBND xã, Trưởng các</w:t>
      </w:r>
      <w:r w:rsidR="0079698B">
        <w:rPr>
          <w:spacing w:val="-1"/>
          <w:sz w:val="28"/>
          <w:szCs w:val="28"/>
        </w:rPr>
        <w:t xml:space="preserve"> </w:t>
      </w:r>
      <w:r w:rsidR="00D174FC">
        <w:rPr>
          <w:sz w:val="28"/>
          <w:szCs w:val="28"/>
        </w:rPr>
        <w:t>phòng: V</w:t>
      </w:r>
      <w:r w:rsidR="00D174FC">
        <w:rPr>
          <w:sz w:val="28"/>
          <w:szCs w:val="28"/>
          <w:lang w:val="vi-VN"/>
        </w:rPr>
        <w:t>ăn hóa</w:t>
      </w:r>
      <w:r w:rsidR="00D174FC">
        <w:rPr>
          <w:sz w:val="28"/>
          <w:szCs w:val="28"/>
        </w:rPr>
        <w:t>-X</w:t>
      </w:r>
      <w:r w:rsidR="00D174FC">
        <w:rPr>
          <w:sz w:val="28"/>
          <w:szCs w:val="28"/>
          <w:lang w:val="vi-VN"/>
        </w:rPr>
        <w:t>ã hội</w:t>
      </w:r>
      <w:r w:rsidR="0079698B">
        <w:rPr>
          <w:sz w:val="28"/>
          <w:szCs w:val="28"/>
        </w:rPr>
        <w:t xml:space="preserve">, Kinh tế, </w:t>
      </w:r>
      <w:r>
        <w:rPr>
          <w:sz w:val="28"/>
          <w:szCs w:val="28"/>
        </w:rPr>
        <w:t>các cơ quan, đơn vị liên quan</w:t>
      </w:r>
      <w:r w:rsidR="00226EE0">
        <w:rPr>
          <w:sz w:val="28"/>
          <w:szCs w:val="28"/>
          <w:lang w:val="vi-VN"/>
        </w:rPr>
        <w:t>, T</w:t>
      </w:r>
      <w:r w:rsidR="00435F63">
        <w:rPr>
          <w:sz w:val="28"/>
          <w:szCs w:val="28"/>
          <w:lang w:val="vi-VN"/>
        </w:rPr>
        <w:t>rưởng các thôn</w:t>
      </w:r>
      <w:r w:rsidR="0079698B">
        <w:rPr>
          <w:sz w:val="28"/>
          <w:szCs w:val="28"/>
        </w:rPr>
        <w:t xml:space="preserve"> </w:t>
      </w:r>
      <w:r w:rsidR="00D62935">
        <w:rPr>
          <w:sz w:val="28"/>
          <w:szCs w:val="28"/>
        </w:rPr>
        <w:t xml:space="preserve">và các </w:t>
      </w:r>
      <w:r w:rsidR="00435F63">
        <w:rPr>
          <w:sz w:val="28"/>
          <w:szCs w:val="28"/>
          <w:lang w:val="vi-VN"/>
        </w:rPr>
        <w:t xml:space="preserve">cá nhân </w:t>
      </w:r>
      <w:r w:rsidR="00435F63">
        <w:rPr>
          <w:sz w:val="28"/>
          <w:szCs w:val="28"/>
        </w:rPr>
        <w:t xml:space="preserve">có </w:t>
      </w:r>
      <w:r w:rsidR="00435F63">
        <w:rPr>
          <w:sz w:val="28"/>
          <w:szCs w:val="28"/>
          <w:lang w:val="vi-VN"/>
        </w:rPr>
        <w:t>liên quan</w:t>
      </w:r>
      <w:r w:rsidR="0079698B">
        <w:rPr>
          <w:sz w:val="28"/>
          <w:szCs w:val="28"/>
        </w:rPr>
        <w:t xml:space="preserve"> căn cứ Quyết định thi hành./.</w:t>
      </w:r>
    </w:p>
    <w:p w:rsidR="008505DE" w:rsidRPr="008505DE" w:rsidRDefault="008505DE" w:rsidP="008505DE">
      <w:pPr>
        <w:widowControl/>
        <w:autoSpaceDE/>
        <w:autoSpaceDN/>
        <w:spacing w:line="312" w:lineRule="auto"/>
        <w:ind w:firstLine="720"/>
        <w:jc w:val="both"/>
        <w:rPr>
          <w:sz w:val="28"/>
          <w:szCs w:val="28"/>
          <w:lang w:val="vi-VN"/>
        </w:rPr>
      </w:pPr>
    </w:p>
    <w:tbl>
      <w:tblPr>
        <w:tblStyle w:val="TableGrid"/>
        <w:tblW w:w="893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103"/>
      </w:tblGrid>
      <w:tr w:rsidR="00055ABB" w:rsidTr="00B5192B">
        <w:tc>
          <w:tcPr>
            <w:tcW w:w="3827" w:type="dxa"/>
          </w:tcPr>
          <w:p w:rsidR="00055ABB" w:rsidRDefault="0079698B">
            <w:pPr>
              <w:pStyle w:val="TableParagraph"/>
              <w:spacing w:line="264" w:lineRule="auto"/>
              <w:rPr>
                <w:b/>
                <w:i/>
                <w:sz w:val="24"/>
              </w:rPr>
            </w:pPr>
            <w:r>
              <w:rPr>
                <w:b/>
                <w:i/>
                <w:sz w:val="24"/>
              </w:rPr>
              <w:t xml:space="preserve">Nơi </w:t>
            </w:r>
            <w:r>
              <w:rPr>
                <w:b/>
                <w:i/>
                <w:spacing w:val="-2"/>
                <w:sz w:val="24"/>
              </w:rPr>
              <w:t>nhận:</w:t>
            </w:r>
          </w:p>
          <w:p w:rsidR="00055ABB" w:rsidRPr="00DF7389" w:rsidRDefault="0079698B">
            <w:pPr>
              <w:pStyle w:val="TableParagraph"/>
              <w:numPr>
                <w:ilvl w:val="0"/>
                <w:numId w:val="10"/>
              </w:numPr>
              <w:tabs>
                <w:tab w:val="left" w:pos="176"/>
              </w:tabs>
              <w:spacing w:line="264" w:lineRule="auto"/>
              <w:ind w:left="0"/>
            </w:pPr>
            <w:r>
              <w:t>- Như</w:t>
            </w:r>
            <w:r>
              <w:rPr>
                <w:spacing w:val="-4"/>
              </w:rPr>
              <w:t xml:space="preserve"> </w:t>
            </w:r>
            <w:r>
              <w:t>Điều</w:t>
            </w:r>
            <w:r>
              <w:rPr>
                <w:spacing w:val="-1"/>
              </w:rPr>
              <w:t xml:space="preserve"> </w:t>
            </w:r>
            <w:r>
              <w:rPr>
                <w:spacing w:val="-5"/>
              </w:rPr>
              <w:t>3;</w:t>
            </w:r>
          </w:p>
          <w:p w:rsidR="00DF7389" w:rsidRDefault="00DF7389">
            <w:pPr>
              <w:pStyle w:val="TableParagraph"/>
              <w:numPr>
                <w:ilvl w:val="0"/>
                <w:numId w:val="10"/>
              </w:numPr>
              <w:tabs>
                <w:tab w:val="left" w:pos="176"/>
              </w:tabs>
              <w:spacing w:line="264" w:lineRule="auto"/>
              <w:ind w:left="0"/>
            </w:pPr>
            <w:r>
              <w:rPr>
                <w:spacing w:val="-5"/>
              </w:rPr>
              <w:t>- Sở VHTT&amp;DL (B/c);</w:t>
            </w:r>
          </w:p>
          <w:p w:rsidR="00055ABB" w:rsidRDefault="0047010C">
            <w:pPr>
              <w:pStyle w:val="TableParagraph"/>
              <w:numPr>
                <w:ilvl w:val="0"/>
                <w:numId w:val="10"/>
              </w:numPr>
              <w:tabs>
                <w:tab w:val="left" w:pos="174"/>
              </w:tabs>
              <w:spacing w:line="264" w:lineRule="auto"/>
              <w:ind w:left="0"/>
            </w:pPr>
            <w:r>
              <w:t>- T</w:t>
            </w:r>
            <w:r>
              <w:rPr>
                <w:lang w:val="vi-VN"/>
              </w:rPr>
              <w:t>Tr</w:t>
            </w:r>
            <w:r w:rsidR="0079698B">
              <w:t xml:space="preserve"> Đảng ủy,</w:t>
            </w:r>
            <w:r w:rsidR="0079698B">
              <w:rPr>
                <w:spacing w:val="-3"/>
              </w:rPr>
              <w:t xml:space="preserve"> </w:t>
            </w:r>
            <w:r w:rsidR="0079698B">
              <w:t>HĐND</w:t>
            </w:r>
            <w:r w:rsidR="0079698B">
              <w:rPr>
                <w:spacing w:val="-2"/>
              </w:rPr>
              <w:t xml:space="preserve"> xã</w:t>
            </w:r>
            <w:r w:rsidR="00DF7389">
              <w:rPr>
                <w:spacing w:val="-2"/>
                <w:lang w:val="vi-VN"/>
              </w:rPr>
              <w:t xml:space="preserve"> (</w:t>
            </w:r>
            <w:r w:rsidR="00DF7389">
              <w:rPr>
                <w:spacing w:val="-2"/>
              </w:rPr>
              <w:t>B</w:t>
            </w:r>
            <w:r w:rsidR="00F22527">
              <w:rPr>
                <w:spacing w:val="-2"/>
                <w:lang w:val="vi-VN"/>
              </w:rPr>
              <w:t>/c)</w:t>
            </w:r>
            <w:r w:rsidR="0079698B">
              <w:rPr>
                <w:spacing w:val="-2"/>
              </w:rPr>
              <w:t>;</w:t>
            </w:r>
          </w:p>
          <w:p w:rsidR="00055ABB" w:rsidRDefault="0079698B">
            <w:pPr>
              <w:pStyle w:val="TableParagraph"/>
              <w:numPr>
                <w:ilvl w:val="0"/>
                <w:numId w:val="10"/>
              </w:numPr>
              <w:tabs>
                <w:tab w:val="left" w:pos="176"/>
              </w:tabs>
              <w:spacing w:line="264" w:lineRule="auto"/>
              <w:ind w:left="0"/>
            </w:pPr>
            <w:r>
              <w:t xml:space="preserve"> - Chủ</w:t>
            </w:r>
            <w:r>
              <w:rPr>
                <w:spacing w:val="-3"/>
              </w:rPr>
              <w:t xml:space="preserve"> </w:t>
            </w:r>
            <w:r>
              <w:t>tịch,</w:t>
            </w:r>
            <w:r>
              <w:rPr>
                <w:spacing w:val="-2"/>
              </w:rPr>
              <w:t xml:space="preserve"> </w:t>
            </w:r>
            <w:r>
              <w:t>các</w:t>
            </w:r>
            <w:r>
              <w:rPr>
                <w:spacing w:val="-3"/>
              </w:rPr>
              <w:t xml:space="preserve"> </w:t>
            </w:r>
            <w:r>
              <w:t>PCT</w:t>
            </w:r>
            <w:r>
              <w:rPr>
                <w:spacing w:val="-3"/>
              </w:rPr>
              <w:t xml:space="preserve"> </w:t>
            </w:r>
            <w:r>
              <w:t>UBND</w:t>
            </w:r>
            <w:r>
              <w:rPr>
                <w:spacing w:val="-3"/>
              </w:rPr>
              <w:t xml:space="preserve"> </w:t>
            </w:r>
            <w:r>
              <w:rPr>
                <w:spacing w:val="-2"/>
              </w:rPr>
              <w:t>xã;</w:t>
            </w:r>
          </w:p>
          <w:p w:rsidR="00055ABB" w:rsidRPr="00FA778C" w:rsidRDefault="0079698B">
            <w:pPr>
              <w:pStyle w:val="BodyText"/>
              <w:numPr>
                <w:ilvl w:val="0"/>
                <w:numId w:val="10"/>
              </w:numPr>
              <w:tabs>
                <w:tab w:val="left" w:pos="176"/>
              </w:tabs>
              <w:spacing w:before="0" w:line="264" w:lineRule="auto"/>
              <w:ind w:left="0"/>
              <w:jc w:val="both"/>
            </w:pPr>
            <w:r>
              <w:rPr>
                <w:sz w:val="22"/>
                <w:szCs w:val="22"/>
              </w:rPr>
              <w:t xml:space="preserve"> - Lưu:</w:t>
            </w:r>
            <w:r>
              <w:rPr>
                <w:spacing w:val="-2"/>
                <w:sz w:val="22"/>
                <w:szCs w:val="22"/>
              </w:rPr>
              <w:t xml:space="preserve"> </w:t>
            </w:r>
            <w:r>
              <w:rPr>
                <w:sz w:val="22"/>
                <w:szCs w:val="22"/>
              </w:rPr>
              <w:t xml:space="preserve">VT, </w:t>
            </w:r>
            <w:r w:rsidR="0047010C">
              <w:rPr>
                <w:spacing w:val="-4"/>
                <w:sz w:val="22"/>
                <w:szCs w:val="22"/>
              </w:rPr>
              <w:t>VH</w:t>
            </w:r>
            <w:r w:rsidR="00C54538">
              <w:rPr>
                <w:spacing w:val="-4"/>
                <w:sz w:val="22"/>
                <w:szCs w:val="22"/>
                <w:lang w:val="vi-VN"/>
              </w:rPr>
              <w:t>XH</w:t>
            </w:r>
            <w:r>
              <w:rPr>
                <w:spacing w:val="-4"/>
                <w:sz w:val="22"/>
                <w:szCs w:val="22"/>
              </w:rPr>
              <w:t>.</w:t>
            </w:r>
          </w:p>
          <w:p w:rsidR="00FA778C" w:rsidRDefault="00FA778C" w:rsidP="00FA778C">
            <w:pPr>
              <w:pStyle w:val="BodyText"/>
              <w:tabs>
                <w:tab w:val="left" w:pos="176"/>
              </w:tabs>
              <w:spacing w:before="0" w:line="264" w:lineRule="auto"/>
              <w:ind w:hanging="143"/>
              <w:jc w:val="both"/>
            </w:pPr>
          </w:p>
        </w:tc>
        <w:tc>
          <w:tcPr>
            <w:tcW w:w="5103" w:type="dxa"/>
          </w:tcPr>
          <w:p w:rsidR="008505DE" w:rsidRDefault="008505DE" w:rsidP="00062510">
            <w:pPr>
              <w:pStyle w:val="TableParagraph"/>
              <w:ind w:left="796" w:right="5"/>
              <w:jc w:val="center"/>
              <w:rPr>
                <w:b/>
                <w:sz w:val="28"/>
                <w:szCs w:val="28"/>
                <w:lang w:val="vi-VN"/>
              </w:rPr>
            </w:pPr>
            <w:r>
              <w:rPr>
                <w:b/>
                <w:sz w:val="28"/>
                <w:szCs w:val="28"/>
                <w:lang w:val="vi-VN"/>
              </w:rPr>
              <w:t>TM. ỦY BAN NHÂN DÂN</w:t>
            </w:r>
          </w:p>
          <w:p w:rsidR="00877866" w:rsidRDefault="008505DE" w:rsidP="008505DE">
            <w:pPr>
              <w:pStyle w:val="TableParagraph"/>
              <w:ind w:left="796" w:right="5"/>
              <w:jc w:val="center"/>
              <w:rPr>
                <w:b/>
                <w:sz w:val="28"/>
                <w:szCs w:val="28"/>
                <w:lang w:val="vi-VN"/>
              </w:rPr>
            </w:pPr>
            <w:r>
              <w:rPr>
                <w:b/>
                <w:sz w:val="28"/>
                <w:szCs w:val="28"/>
                <w:lang w:val="vi-VN"/>
              </w:rPr>
              <w:t>KT.</w:t>
            </w:r>
            <w:r w:rsidR="00877866">
              <w:rPr>
                <w:b/>
                <w:sz w:val="28"/>
                <w:szCs w:val="28"/>
              </w:rPr>
              <w:t>CHỦ TỊCH</w:t>
            </w:r>
          </w:p>
          <w:p w:rsidR="008505DE" w:rsidRPr="008505DE" w:rsidRDefault="008505DE" w:rsidP="008505DE">
            <w:pPr>
              <w:pStyle w:val="TableParagraph"/>
              <w:ind w:left="796" w:right="5"/>
              <w:jc w:val="center"/>
              <w:rPr>
                <w:b/>
                <w:sz w:val="28"/>
                <w:szCs w:val="28"/>
                <w:lang w:val="vi-VN"/>
              </w:rPr>
            </w:pPr>
            <w:r>
              <w:rPr>
                <w:b/>
                <w:sz w:val="28"/>
                <w:szCs w:val="28"/>
                <w:lang w:val="vi-VN"/>
              </w:rPr>
              <w:t>PHÓ CHỦ TỊCH</w:t>
            </w:r>
          </w:p>
          <w:p w:rsidR="00055ABB" w:rsidRDefault="00055ABB" w:rsidP="008505DE">
            <w:pPr>
              <w:pStyle w:val="TableParagraph"/>
              <w:ind w:left="796" w:right="5"/>
              <w:jc w:val="center"/>
              <w:rPr>
                <w:b/>
                <w:sz w:val="28"/>
                <w:szCs w:val="28"/>
              </w:rPr>
            </w:pPr>
          </w:p>
          <w:p w:rsidR="00055ABB" w:rsidRDefault="00055ABB" w:rsidP="008505DE">
            <w:pPr>
              <w:pStyle w:val="TableParagraph"/>
              <w:ind w:left="796" w:right="5"/>
              <w:jc w:val="center"/>
              <w:rPr>
                <w:b/>
                <w:sz w:val="28"/>
                <w:szCs w:val="28"/>
              </w:rPr>
            </w:pPr>
          </w:p>
          <w:p w:rsidR="00055ABB" w:rsidRDefault="00055ABB" w:rsidP="008505DE">
            <w:pPr>
              <w:pStyle w:val="TableParagraph"/>
              <w:ind w:left="796" w:right="5"/>
              <w:jc w:val="center"/>
              <w:rPr>
                <w:b/>
                <w:sz w:val="28"/>
                <w:szCs w:val="28"/>
              </w:rPr>
            </w:pPr>
          </w:p>
          <w:p w:rsidR="00055ABB" w:rsidRDefault="00055ABB" w:rsidP="008505DE">
            <w:pPr>
              <w:pStyle w:val="TableParagraph"/>
              <w:ind w:left="796" w:right="5"/>
              <w:jc w:val="center"/>
              <w:rPr>
                <w:b/>
                <w:sz w:val="20"/>
                <w:szCs w:val="28"/>
              </w:rPr>
            </w:pPr>
          </w:p>
          <w:p w:rsidR="00062510" w:rsidRDefault="00062510" w:rsidP="008505DE">
            <w:pPr>
              <w:pStyle w:val="TableParagraph"/>
              <w:ind w:left="796" w:right="5"/>
              <w:jc w:val="center"/>
              <w:rPr>
                <w:b/>
                <w:sz w:val="28"/>
                <w:szCs w:val="28"/>
              </w:rPr>
            </w:pPr>
          </w:p>
          <w:p w:rsidR="00FA778C" w:rsidRDefault="00FA778C" w:rsidP="008505DE">
            <w:pPr>
              <w:pStyle w:val="TableParagraph"/>
              <w:ind w:left="796" w:right="5"/>
              <w:jc w:val="center"/>
              <w:rPr>
                <w:b/>
                <w:sz w:val="28"/>
                <w:szCs w:val="28"/>
                <w:lang w:val="vi-VN"/>
              </w:rPr>
            </w:pPr>
          </w:p>
          <w:p w:rsidR="00DF5EC1" w:rsidRPr="00B5192B" w:rsidRDefault="008505DE" w:rsidP="00B5192B">
            <w:pPr>
              <w:pStyle w:val="TableParagraph"/>
              <w:ind w:left="796" w:right="5"/>
              <w:jc w:val="center"/>
              <w:rPr>
                <w:b/>
                <w:sz w:val="28"/>
                <w:szCs w:val="28"/>
              </w:rPr>
            </w:pPr>
            <w:r>
              <w:rPr>
                <w:b/>
                <w:sz w:val="28"/>
                <w:szCs w:val="28"/>
                <w:lang w:val="vi-VN"/>
              </w:rPr>
              <w:t>Đậu Thanh Tịnh</w:t>
            </w:r>
          </w:p>
        </w:tc>
      </w:tr>
    </w:tbl>
    <w:p w:rsidR="00B5192B" w:rsidRDefault="00B5192B" w:rsidP="008505DE">
      <w:pPr>
        <w:jc w:val="center"/>
        <w:rPr>
          <w:b/>
          <w:sz w:val="28"/>
          <w:szCs w:val="28"/>
        </w:rPr>
      </w:pPr>
    </w:p>
    <w:p w:rsidR="00435F63" w:rsidRPr="008505DE" w:rsidRDefault="00435F63" w:rsidP="008505DE">
      <w:pPr>
        <w:jc w:val="center"/>
        <w:rPr>
          <w:b/>
          <w:sz w:val="28"/>
          <w:szCs w:val="28"/>
          <w:lang w:val="vi-VN"/>
        </w:rPr>
      </w:pPr>
      <w:r w:rsidRPr="008505DE">
        <w:rPr>
          <w:b/>
          <w:sz w:val="28"/>
          <w:szCs w:val="28"/>
        </w:rPr>
        <w:lastRenderedPageBreak/>
        <w:t>QUY CHẾ</w:t>
      </w:r>
    </w:p>
    <w:p w:rsidR="00435F63" w:rsidRPr="008505DE" w:rsidRDefault="00435F63" w:rsidP="008505DE">
      <w:pPr>
        <w:jc w:val="center"/>
        <w:rPr>
          <w:b/>
          <w:spacing w:val="-6"/>
          <w:sz w:val="28"/>
          <w:szCs w:val="28"/>
        </w:rPr>
      </w:pPr>
      <w:r w:rsidRPr="008505DE">
        <w:rPr>
          <w:b/>
          <w:spacing w:val="-6"/>
          <w:sz w:val="28"/>
          <w:szCs w:val="28"/>
        </w:rPr>
        <w:t>HOẠT ĐỘNG TUYÊN TRUYỀN TRỰC TIẾP QUA</w:t>
      </w:r>
    </w:p>
    <w:p w:rsidR="00435F63" w:rsidRPr="008505DE" w:rsidRDefault="00435F63" w:rsidP="008505DE">
      <w:pPr>
        <w:jc w:val="center"/>
        <w:rPr>
          <w:b/>
          <w:spacing w:val="-6"/>
          <w:sz w:val="28"/>
          <w:szCs w:val="28"/>
          <w:lang w:val="vi-VN"/>
        </w:rPr>
      </w:pPr>
      <w:r w:rsidRPr="008505DE">
        <w:rPr>
          <w:b/>
          <w:spacing w:val="-6"/>
          <w:sz w:val="28"/>
          <w:szCs w:val="28"/>
        </w:rPr>
        <w:t>TUYÊN TRUYỀN VIÊN CƠ SỞ XÃ</w:t>
      </w:r>
      <w:r w:rsidRPr="008505DE">
        <w:rPr>
          <w:b/>
          <w:spacing w:val="-6"/>
          <w:sz w:val="28"/>
          <w:szCs w:val="28"/>
          <w:lang w:val="vi-VN"/>
        </w:rPr>
        <w:t xml:space="preserve"> ĐỨC MINH</w:t>
      </w:r>
    </w:p>
    <w:p w:rsidR="00435F63" w:rsidRPr="00435F63" w:rsidRDefault="00435F63" w:rsidP="00435F63">
      <w:pPr>
        <w:jc w:val="center"/>
        <w:rPr>
          <w:i/>
          <w:spacing w:val="-2"/>
          <w:sz w:val="28"/>
          <w:szCs w:val="28"/>
          <w:lang w:val="vi-VN"/>
        </w:rPr>
      </w:pPr>
      <w:r w:rsidRPr="00435F63">
        <w:rPr>
          <w:i/>
          <w:spacing w:val="-2"/>
          <w:sz w:val="28"/>
          <w:szCs w:val="28"/>
        </w:rPr>
        <w:t xml:space="preserve">(Ban hành kèm </w:t>
      </w:r>
      <w:proofErr w:type="gramStart"/>
      <w:r w:rsidRPr="00435F63">
        <w:rPr>
          <w:i/>
          <w:spacing w:val="-2"/>
          <w:sz w:val="28"/>
          <w:szCs w:val="28"/>
        </w:rPr>
        <w:t>theo</w:t>
      </w:r>
      <w:proofErr w:type="gramEnd"/>
      <w:r w:rsidRPr="00435F63">
        <w:rPr>
          <w:i/>
          <w:spacing w:val="-2"/>
          <w:sz w:val="28"/>
          <w:szCs w:val="28"/>
        </w:rPr>
        <w:t xml:space="preserve"> Quyết định số:    </w:t>
      </w:r>
      <w:r w:rsidR="008505DE">
        <w:rPr>
          <w:i/>
          <w:spacing w:val="-2"/>
          <w:sz w:val="28"/>
          <w:szCs w:val="28"/>
        </w:rPr>
        <w:t xml:space="preserve">  /QĐ-UBND ngày     tháng </w:t>
      </w:r>
      <w:r w:rsidR="00B5192B">
        <w:rPr>
          <w:i/>
          <w:spacing w:val="-2"/>
          <w:sz w:val="28"/>
          <w:szCs w:val="28"/>
          <w:lang w:val="vi-VN"/>
        </w:rPr>
        <w:t>0</w:t>
      </w:r>
      <w:r w:rsidR="00B5192B">
        <w:rPr>
          <w:i/>
          <w:spacing w:val="-2"/>
          <w:sz w:val="28"/>
          <w:szCs w:val="28"/>
        </w:rPr>
        <w:t>7</w:t>
      </w:r>
      <w:r w:rsidR="008505DE">
        <w:rPr>
          <w:i/>
          <w:spacing w:val="-2"/>
          <w:sz w:val="28"/>
          <w:szCs w:val="28"/>
          <w:lang w:val="vi-VN"/>
        </w:rPr>
        <w:t xml:space="preserve"> </w:t>
      </w:r>
      <w:r w:rsidRPr="00435F63">
        <w:rPr>
          <w:i/>
          <w:spacing w:val="-2"/>
          <w:sz w:val="28"/>
          <w:szCs w:val="28"/>
        </w:rPr>
        <w:t>năm</w:t>
      </w:r>
      <w:r w:rsidRPr="00435F63">
        <w:rPr>
          <w:i/>
          <w:spacing w:val="-2"/>
          <w:sz w:val="28"/>
          <w:szCs w:val="28"/>
          <w:lang w:val="vi-VN"/>
        </w:rPr>
        <w:t xml:space="preserve"> 2026</w:t>
      </w:r>
    </w:p>
    <w:p w:rsidR="00435F63" w:rsidRPr="00435F63" w:rsidRDefault="00435F63" w:rsidP="00435F63">
      <w:pPr>
        <w:jc w:val="center"/>
        <w:rPr>
          <w:i/>
          <w:spacing w:val="-2"/>
          <w:sz w:val="28"/>
          <w:szCs w:val="28"/>
          <w:lang w:val="vi-VN"/>
        </w:rPr>
      </w:pPr>
      <w:proofErr w:type="gramStart"/>
      <w:r w:rsidRPr="00435F63">
        <w:rPr>
          <w:i/>
          <w:spacing w:val="-2"/>
          <w:sz w:val="28"/>
          <w:szCs w:val="28"/>
        </w:rPr>
        <w:t>của</w:t>
      </w:r>
      <w:proofErr w:type="gramEnd"/>
      <w:r w:rsidRPr="00435F63">
        <w:rPr>
          <w:i/>
          <w:spacing w:val="-2"/>
          <w:sz w:val="28"/>
          <w:szCs w:val="28"/>
        </w:rPr>
        <w:t xml:space="preserve"> Ủy ban nhân dân xã</w:t>
      </w:r>
      <w:r w:rsidRPr="00435F63">
        <w:rPr>
          <w:i/>
          <w:spacing w:val="-2"/>
          <w:sz w:val="28"/>
          <w:szCs w:val="28"/>
          <w:lang w:val="vi-VN"/>
        </w:rPr>
        <w:t>)</w:t>
      </w:r>
    </w:p>
    <w:p w:rsidR="00435F63" w:rsidRPr="00435F63" w:rsidRDefault="00435F63" w:rsidP="00435F63">
      <w:pPr>
        <w:spacing w:before="120" w:after="120" w:line="264" w:lineRule="auto"/>
        <w:jc w:val="center"/>
        <w:rPr>
          <w:sz w:val="28"/>
          <w:szCs w:val="28"/>
        </w:rPr>
      </w:pPr>
      <w:r w:rsidRPr="00435F63">
        <w:rPr>
          <w:b/>
          <w:noProof/>
          <w:sz w:val="28"/>
          <w:szCs w:val="28"/>
        </w:rPr>
        <mc:AlternateContent>
          <mc:Choice Requires="wps">
            <w:drawing>
              <wp:anchor distT="0" distB="0" distL="114300" distR="114300" simplePos="0" relativeHeight="487595008" behindDoc="0" locked="0" layoutInCell="1" allowOverlap="1" wp14:anchorId="0B4A7768" wp14:editId="42D37A84">
                <wp:simplePos x="0" y="0"/>
                <wp:positionH relativeFrom="column">
                  <wp:posOffset>2062208</wp:posOffset>
                </wp:positionH>
                <wp:positionV relativeFrom="paragraph">
                  <wp:posOffset>78196</wp:posOffset>
                </wp:positionV>
                <wp:extent cx="1683657" cy="0"/>
                <wp:effectExtent l="0" t="0" r="0" b="0"/>
                <wp:wrapNone/>
                <wp:docPr id="891154714" name="Straight Connector 891154714"/>
                <wp:cNvGraphicFramePr/>
                <a:graphic xmlns:a="http://schemas.openxmlformats.org/drawingml/2006/main">
                  <a:graphicData uri="http://schemas.microsoft.com/office/word/2010/wordprocessingShape">
                    <wps:wsp>
                      <wps:cNvCnPr/>
                      <wps:spPr>
                        <a:xfrm flipV="1">
                          <a:off x="0" y="0"/>
                          <a:ext cx="168365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91154714" o:spid="_x0000_s1026" style="position:absolute;flip:y;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pt,6.15pt" to="294.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" strokecolor="windowText"/>
            </w:pict>
          </mc:Fallback>
        </mc:AlternateContent>
      </w:r>
    </w:p>
    <w:p w:rsidR="00435F63" w:rsidRPr="00435F63" w:rsidRDefault="00435F63" w:rsidP="00435F63">
      <w:pPr>
        <w:spacing w:before="120" w:after="120" w:line="264" w:lineRule="auto"/>
        <w:jc w:val="center"/>
        <w:rPr>
          <w:b/>
          <w:sz w:val="28"/>
          <w:szCs w:val="28"/>
        </w:rPr>
      </w:pPr>
      <w:r w:rsidRPr="00435F63">
        <w:rPr>
          <w:b/>
          <w:sz w:val="28"/>
          <w:szCs w:val="28"/>
        </w:rPr>
        <w:t>Chương I</w:t>
      </w:r>
    </w:p>
    <w:p w:rsidR="00435F63" w:rsidRPr="00435F63" w:rsidRDefault="00435F63" w:rsidP="00435F63">
      <w:pPr>
        <w:tabs>
          <w:tab w:val="left" w:pos="709"/>
        </w:tabs>
        <w:spacing w:before="120" w:after="120" w:line="264" w:lineRule="auto"/>
        <w:jc w:val="center"/>
        <w:rPr>
          <w:b/>
          <w:sz w:val="28"/>
          <w:szCs w:val="28"/>
          <w:lang w:val="vi-VN"/>
        </w:rPr>
      </w:pPr>
      <w:r w:rsidRPr="00435F63">
        <w:rPr>
          <w:b/>
          <w:sz w:val="28"/>
          <w:szCs w:val="28"/>
        </w:rPr>
        <w:t>QUY ĐỊNH CHUNG</w:t>
      </w:r>
    </w:p>
    <w:p w:rsidR="00435F63" w:rsidRPr="00F07425" w:rsidRDefault="00435F63" w:rsidP="00F07425">
      <w:pPr>
        <w:tabs>
          <w:tab w:val="left" w:pos="709"/>
        </w:tabs>
        <w:spacing w:line="288" w:lineRule="auto"/>
        <w:jc w:val="both"/>
        <w:rPr>
          <w:b/>
          <w:sz w:val="28"/>
          <w:szCs w:val="28"/>
        </w:rPr>
      </w:pPr>
      <w:r w:rsidRPr="00435F63">
        <w:rPr>
          <w:b/>
          <w:sz w:val="28"/>
          <w:szCs w:val="28"/>
        </w:rPr>
        <w:tab/>
      </w:r>
      <w:proofErr w:type="gramStart"/>
      <w:r w:rsidRPr="00F07425">
        <w:rPr>
          <w:b/>
          <w:sz w:val="28"/>
          <w:szCs w:val="28"/>
        </w:rPr>
        <w:t>Điều 1.</w:t>
      </w:r>
      <w:proofErr w:type="gramEnd"/>
      <w:r w:rsidRPr="00F07425">
        <w:rPr>
          <w:b/>
          <w:sz w:val="28"/>
          <w:szCs w:val="28"/>
        </w:rPr>
        <w:t xml:space="preserve"> Phạm </w:t>
      </w:r>
      <w:proofErr w:type="gramStart"/>
      <w:r w:rsidRPr="00F07425">
        <w:rPr>
          <w:b/>
          <w:sz w:val="28"/>
          <w:szCs w:val="28"/>
        </w:rPr>
        <w:t>vi</w:t>
      </w:r>
      <w:proofErr w:type="gramEnd"/>
      <w:r w:rsidRPr="00F07425">
        <w:rPr>
          <w:b/>
          <w:sz w:val="28"/>
          <w:szCs w:val="28"/>
        </w:rPr>
        <w:t xml:space="preserve"> điều chỉnh, đối tượng áp dụng</w:t>
      </w:r>
    </w:p>
    <w:p w:rsidR="00435F63" w:rsidRPr="00F07425" w:rsidRDefault="00435F63" w:rsidP="00F07425">
      <w:pPr>
        <w:tabs>
          <w:tab w:val="left" w:pos="709"/>
        </w:tabs>
        <w:spacing w:line="288" w:lineRule="auto"/>
        <w:jc w:val="both"/>
        <w:rPr>
          <w:sz w:val="28"/>
          <w:szCs w:val="28"/>
        </w:rPr>
      </w:pPr>
      <w:r w:rsidRPr="00F07425">
        <w:rPr>
          <w:sz w:val="28"/>
          <w:szCs w:val="28"/>
        </w:rPr>
        <w:tab/>
        <w:t>1. Quy chế này quy định về hoạt động tuyên truyền trực tiếp qua tuyên truyền viên cơ sở xã</w:t>
      </w:r>
      <w:r w:rsidRPr="00F07425">
        <w:rPr>
          <w:sz w:val="28"/>
          <w:szCs w:val="28"/>
          <w:lang w:val="vi-VN"/>
        </w:rPr>
        <w:t xml:space="preserve"> Đức Minh</w:t>
      </w:r>
      <w:r w:rsidRPr="00F07425">
        <w:rPr>
          <w:sz w:val="28"/>
          <w:szCs w:val="28"/>
        </w:rPr>
        <w:t xml:space="preserve"> sau đây gọi tắt là tuyên truyền viên cơ sở.</w:t>
      </w:r>
    </w:p>
    <w:p w:rsidR="00435F63" w:rsidRPr="00F07425" w:rsidRDefault="00435F63" w:rsidP="00F07425">
      <w:pPr>
        <w:tabs>
          <w:tab w:val="left" w:pos="709"/>
        </w:tabs>
        <w:spacing w:line="288" w:lineRule="auto"/>
        <w:jc w:val="both"/>
        <w:rPr>
          <w:spacing w:val="-4"/>
          <w:sz w:val="28"/>
          <w:szCs w:val="28"/>
        </w:rPr>
      </w:pPr>
      <w:r w:rsidRPr="00F07425">
        <w:rPr>
          <w:sz w:val="28"/>
          <w:szCs w:val="28"/>
        </w:rPr>
        <w:tab/>
      </w:r>
      <w:r w:rsidRPr="00F07425">
        <w:rPr>
          <w:spacing w:val="-4"/>
          <w:sz w:val="28"/>
          <w:szCs w:val="28"/>
        </w:rPr>
        <w:tab/>
        <w:t xml:space="preserve">2. Quy chế này áp dụng đối với hoạt động tuyên truyền trực tiếp qua lực lượng tuyên truyền viên cơ sở được Chủ tịch Ủy ban nhân dân xã </w:t>
      </w:r>
      <w:r w:rsidR="00357EC5" w:rsidRPr="00F07425">
        <w:rPr>
          <w:spacing w:val="-4"/>
          <w:sz w:val="28"/>
          <w:szCs w:val="28"/>
          <w:lang w:val="vi-VN"/>
        </w:rPr>
        <w:t xml:space="preserve">Đức Minh </w:t>
      </w:r>
      <w:r w:rsidRPr="00F07425">
        <w:rPr>
          <w:spacing w:val="-4"/>
          <w:sz w:val="28"/>
          <w:szCs w:val="28"/>
        </w:rPr>
        <w:t xml:space="preserve">ra quyết định </w:t>
      </w:r>
      <w:r w:rsidR="00357EC5" w:rsidRPr="00F07425">
        <w:rPr>
          <w:spacing w:val="-4"/>
          <w:sz w:val="28"/>
          <w:szCs w:val="28"/>
          <w:lang w:val="vi-VN"/>
        </w:rPr>
        <w:t>công nhận</w:t>
      </w:r>
      <w:r w:rsidRPr="00F07425">
        <w:rPr>
          <w:spacing w:val="-4"/>
          <w:sz w:val="28"/>
          <w:szCs w:val="28"/>
          <w:lang w:val="vi-VN"/>
        </w:rPr>
        <w:t>;</w:t>
      </w:r>
      <w:r w:rsidRPr="00F07425">
        <w:rPr>
          <w:spacing w:val="-4"/>
          <w:sz w:val="28"/>
          <w:szCs w:val="28"/>
        </w:rPr>
        <w:t xml:space="preserve"> các tổ chức, cá nhân liên quan đến hoạt động tuyên truyền viên cơ sở</w:t>
      </w:r>
      <w:r w:rsidR="00357EC5" w:rsidRPr="00F07425">
        <w:rPr>
          <w:spacing w:val="-4"/>
          <w:sz w:val="28"/>
          <w:szCs w:val="28"/>
          <w:lang w:val="vi-VN"/>
        </w:rPr>
        <w:t xml:space="preserve"> trên địa bàn xã</w:t>
      </w:r>
      <w:r w:rsidRPr="00F07425">
        <w:rPr>
          <w:spacing w:val="-4"/>
          <w:sz w:val="28"/>
          <w:szCs w:val="28"/>
        </w:rPr>
        <w:t>.</w:t>
      </w:r>
    </w:p>
    <w:p w:rsidR="00435F63" w:rsidRPr="00F07425" w:rsidRDefault="00435F63" w:rsidP="00F07425">
      <w:pPr>
        <w:tabs>
          <w:tab w:val="left" w:pos="709"/>
        </w:tabs>
        <w:spacing w:line="288" w:lineRule="auto"/>
        <w:jc w:val="both"/>
        <w:rPr>
          <w:b/>
          <w:sz w:val="28"/>
          <w:szCs w:val="28"/>
        </w:rPr>
      </w:pPr>
      <w:r w:rsidRPr="00F07425">
        <w:rPr>
          <w:sz w:val="28"/>
          <w:szCs w:val="28"/>
        </w:rPr>
        <w:tab/>
      </w:r>
      <w:proofErr w:type="gramStart"/>
      <w:r w:rsidRPr="00F07425">
        <w:rPr>
          <w:b/>
          <w:sz w:val="28"/>
          <w:szCs w:val="28"/>
        </w:rPr>
        <w:t>Điều 2.</w:t>
      </w:r>
      <w:proofErr w:type="gramEnd"/>
      <w:r w:rsidRPr="00F07425">
        <w:rPr>
          <w:b/>
          <w:sz w:val="28"/>
          <w:szCs w:val="28"/>
        </w:rPr>
        <w:t xml:space="preserve"> Nội dung hoạt động của tuyên truyền viên cơ sở</w:t>
      </w:r>
    </w:p>
    <w:p w:rsidR="00435F63" w:rsidRPr="00F07425" w:rsidRDefault="00435F63" w:rsidP="00F07425">
      <w:pPr>
        <w:tabs>
          <w:tab w:val="left" w:pos="709"/>
        </w:tabs>
        <w:spacing w:line="288" w:lineRule="auto"/>
        <w:jc w:val="both"/>
        <w:rPr>
          <w:sz w:val="28"/>
          <w:szCs w:val="28"/>
          <w:lang w:val="vi-VN"/>
        </w:rPr>
      </w:pPr>
      <w:r w:rsidRPr="00F07425">
        <w:rPr>
          <w:sz w:val="28"/>
          <w:szCs w:val="28"/>
        </w:rPr>
        <w:tab/>
        <w:t>Thực hiện đúng các quy định về hoạt động của tuyên truyền viên cơ sở quy định tại Điều 22 Mục 5 Chương II Nghị định số 49/2024/NĐ-CP ngày 10/5/2024 của Chính phủ quy định về hoạt động thông tin cơ sở</w:t>
      </w:r>
      <w:r w:rsidRPr="00F07425">
        <w:rPr>
          <w:sz w:val="28"/>
          <w:szCs w:val="28"/>
          <w:lang w:val="vi-VN"/>
        </w:rPr>
        <w:t>, cụ thể:</w:t>
      </w:r>
    </w:p>
    <w:p w:rsidR="00435F63" w:rsidRPr="00F07425" w:rsidRDefault="00435F63" w:rsidP="00F07425">
      <w:pPr>
        <w:tabs>
          <w:tab w:val="left" w:pos="709"/>
        </w:tabs>
        <w:spacing w:line="288" w:lineRule="auto"/>
        <w:jc w:val="both"/>
        <w:rPr>
          <w:sz w:val="28"/>
          <w:szCs w:val="28"/>
        </w:rPr>
      </w:pPr>
      <w:r w:rsidRPr="00F07425">
        <w:rPr>
          <w:sz w:val="28"/>
          <w:szCs w:val="28"/>
        </w:rPr>
        <w:tab/>
        <w:t xml:space="preserve">1. Cung cấp, phổ biến thông tin thiết yếu đến người </w:t>
      </w:r>
      <w:r w:rsidR="00400ABC" w:rsidRPr="00F07425">
        <w:rPr>
          <w:sz w:val="28"/>
          <w:szCs w:val="28"/>
          <w:lang w:val="vi-VN"/>
        </w:rPr>
        <w:t xml:space="preserve">nhân </w:t>
      </w:r>
      <w:r w:rsidRPr="00F07425">
        <w:rPr>
          <w:sz w:val="28"/>
          <w:szCs w:val="28"/>
        </w:rPr>
        <w:t>dân</w:t>
      </w:r>
      <w:r w:rsidR="00400ABC" w:rsidRPr="00F07425">
        <w:rPr>
          <w:sz w:val="28"/>
          <w:szCs w:val="28"/>
          <w:lang w:val="vi-VN"/>
        </w:rPr>
        <w:t xml:space="preserve"> trên địa bàn xã;</w:t>
      </w:r>
      <w:r w:rsidRPr="00F07425">
        <w:rPr>
          <w:sz w:val="28"/>
          <w:szCs w:val="28"/>
        </w:rPr>
        <w:t xml:space="preserve"> </w:t>
      </w:r>
      <w:r w:rsidR="00400ABC" w:rsidRPr="00F07425">
        <w:rPr>
          <w:sz w:val="28"/>
          <w:szCs w:val="28"/>
        </w:rPr>
        <w:t>tuyên truyền, vận động Nhân dân thực hiện chủ trương của Đảng, chính sách pháp luật của Nhà nước và các nhiệm vụ chính trị của địa phương</w:t>
      </w:r>
      <w:r w:rsidR="005127AB">
        <w:rPr>
          <w:sz w:val="28"/>
          <w:szCs w:val="28"/>
        </w:rPr>
        <w:t>.</w:t>
      </w:r>
    </w:p>
    <w:p w:rsidR="00435F63" w:rsidRPr="00F07425" w:rsidRDefault="00435F63" w:rsidP="00F07425">
      <w:pPr>
        <w:tabs>
          <w:tab w:val="left" w:pos="709"/>
        </w:tabs>
        <w:spacing w:line="288" w:lineRule="auto"/>
        <w:jc w:val="both"/>
        <w:rPr>
          <w:sz w:val="28"/>
          <w:szCs w:val="28"/>
        </w:rPr>
      </w:pPr>
      <w:r w:rsidRPr="00F07425">
        <w:rPr>
          <w:sz w:val="28"/>
          <w:szCs w:val="28"/>
        </w:rPr>
        <w:tab/>
        <w:t xml:space="preserve">2. Thông tin nội dung trả lời của cơ quan, tổ chức, cá nhân có thẩm quyền </w:t>
      </w:r>
      <w:r w:rsidR="00400ABC" w:rsidRPr="00F07425">
        <w:rPr>
          <w:sz w:val="28"/>
          <w:szCs w:val="28"/>
          <w:lang w:val="vi-VN"/>
        </w:rPr>
        <w:t xml:space="preserve">đến người dân </w:t>
      </w:r>
      <w:r w:rsidRPr="00F07425">
        <w:rPr>
          <w:sz w:val="28"/>
          <w:szCs w:val="28"/>
        </w:rPr>
        <w:t>thông qua công tác tuyên truyền, vận động người dân.</w:t>
      </w:r>
    </w:p>
    <w:p w:rsidR="00435F63" w:rsidRPr="00F07425" w:rsidRDefault="00435F63" w:rsidP="00F07425">
      <w:pPr>
        <w:tabs>
          <w:tab w:val="left" w:pos="709"/>
        </w:tabs>
        <w:spacing w:line="288" w:lineRule="auto"/>
        <w:jc w:val="both"/>
        <w:rPr>
          <w:sz w:val="28"/>
          <w:szCs w:val="28"/>
          <w:lang w:val="vi-VN"/>
        </w:rPr>
      </w:pPr>
      <w:r w:rsidRPr="00F07425">
        <w:rPr>
          <w:sz w:val="28"/>
          <w:szCs w:val="28"/>
        </w:rPr>
        <w:tab/>
        <w:t>3. Đảm bảo tính chính xác, kịp thời và phù hợp với từng đối tượng các nội dung thông tin được truyền tải</w:t>
      </w:r>
      <w:r w:rsidR="00400ABC" w:rsidRPr="00F07425">
        <w:rPr>
          <w:sz w:val="28"/>
          <w:szCs w:val="28"/>
          <w:lang w:val="vi-VN"/>
        </w:rPr>
        <w:t xml:space="preserve"> thông tin</w:t>
      </w:r>
      <w:r w:rsidRPr="00F07425">
        <w:rPr>
          <w:sz w:val="28"/>
          <w:szCs w:val="28"/>
        </w:rPr>
        <w:t>.</w:t>
      </w:r>
    </w:p>
    <w:p w:rsidR="00435F63" w:rsidRPr="00F07425" w:rsidRDefault="00435F63" w:rsidP="00F07425">
      <w:pPr>
        <w:tabs>
          <w:tab w:val="left" w:pos="709"/>
        </w:tabs>
        <w:spacing w:line="288" w:lineRule="auto"/>
        <w:jc w:val="both"/>
        <w:rPr>
          <w:b/>
          <w:sz w:val="28"/>
          <w:szCs w:val="28"/>
        </w:rPr>
      </w:pPr>
      <w:r w:rsidRPr="00F07425">
        <w:rPr>
          <w:i/>
          <w:sz w:val="28"/>
          <w:szCs w:val="28"/>
        </w:rPr>
        <w:tab/>
      </w:r>
      <w:r w:rsidRPr="00F07425">
        <w:rPr>
          <w:sz w:val="28"/>
          <w:szCs w:val="28"/>
        </w:rPr>
        <w:tab/>
      </w:r>
      <w:proofErr w:type="gramStart"/>
      <w:r w:rsidRPr="00F07425">
        <w:rPr>
          <w:b/>
          <w:bCs/>
          <w:sz w:val="28"/>
          <w:szCs w:val="28"/>
        </w:rPr>
        <w:t>Điều 3.</w:t>
      </w:r>
      <w:proofErr w:type="gramEnd"/>
      <w:r w:rsidRPr="00F07425">
        <w:rPr>
          <w:b/>
          <w:bCs/>
          <w:sz w:val="28"/>
          <w:szCs w:val="28"/>
        </w:rPr>
        <w:t xml:space="preserve"> Cách thức và nguyên tắc hoạt động </w:t>
      </w:r>
      <w:r w:rsidRPr="00F07425">
        <w:rPr>
          <w:b/>
          <w:sz w:val="28"/>
          <w:szCs w:val="28"/>
        </w:rPr>
        <w:t>của tuyên truyền viên cơ sở</w:t>
      </w:r>
    </w:p>
    <w:p w:rsidR="00435F63" w:rsidRPr="00F07425" w:rsidRDefault="00435F63" w:rsidP="00F07425">
      <w:pPr>
        <w:tabs>
          <w:tab w:val="left" w:pos="709"/>
        </w:tabs>
        <w:spacing w:line="288" w:lineRule="auto"/>
        <w:jc w:val="both"/>
        <w:rPr>
          <w:sz w:val="28"/>
          <w:szCs w:val="28"/>
          <w:lang w:val="vi-VN"/>
        </w:rPr>
      </w:pPr>
      <w:r w:rsidRPr="00F07425">
        <w:rPr>
          <w:b/>
          <w:bCs/>
          <w:sz w:val="28"/>
          <w:szCs w:val="28"/>
        </w:rPr>
        <w:tab/>
      </w:r>
      <w:r w:rsidRPr="00F07425">
        <w:rPr>
          <w:sz w:val="28"/>
          <w:szCs w:val="28"/>
        </w:rPr>
        <w:t>Thực hiện đúng các quy định về hoạt động của tuyên truyền viên cơ sở quy định tại Điều 23 Mục 5 Chương II Nghị định số 49/2024/NĐ-CP ngày 10/5/2024 của Chính phủ quy định về hoạt động thông tin cơ sở</w:t>
      </w:r>
      <w:r w:rsidRPr="00F07425">
        <w:rPr>
          <w:sz w:val="28"/>
          <w:szCs w:val="28"/>
          <w:lang w:val="vi-VN"/>
        </w:rPr>
        <w:t>, cụ thể:</w:t>
      </w:r>
    </w:p>
    <w:p w:rsidR="00435F63" w:rsidRPr="00F07425" w:rsidRDefault="00435F63" w:rsidP="00F07425">
      <w:pPr>
        <w:tabs>
          <w:tab w:val="left" w:pos="709"/>
        </w:tabs>
        <w:spacing w:line="288" w:lineRule="auto"/>
        <w:jc w:val="both"/>
        <w:rPr>
          <w:sz w:val="28"/>
          <w:szCs w:val="28"/>
        </w:rPr>
      </w:pPr>
      <w:r w:rsidRPr="00F07425">
        <w:rPr>
          <w:b/>
          <w:bCs/>
          <w:sz w:val="28"/>
          <w:szCs w:val="28"/>
        </w:rPr>
        <w:tab/>
      </w:r>
      <w:r w:rsidRPr="00F07425">
        <w:rPr>
          <w:sz w:val="28"/>
          <w:szCs w:val="28"/>
        </w:rPr>
        <w:t xml:space="preserve">1. Trực tiếp tuyên truyền, phổ biến thông tin thiết yếu và vận động người dân chấp hành đường lối, chủ trương của Đảng, chính sách, pháp luật của Nhà nước, các quy định của cấp ủy, chính quyền địa phương. </w:t>
      </w:r>
    </w:p>
    <w:p w:rsidR="00435F63" w:rsidRPr="00F07425" w:rsidRDefault="00435F63" w:rsidP="00F07425">
      <w:pPr>
        <w:tabs>
          <w:tab w:val="left" w:pos="709"/>
        </w:tabs>
        <w:spacing w:line="288" w:lineRule="auto"/>
        <w:jc w:val="both"/>
        <w:rPr>
          <w:sz w:val="28"/>
          <w:szCs w:val="28"/>
        </w:rPr>
      </w:pPr>
      <w:r w:rsidRPr="00F07425">
        <w:rPr>
          <w:sz w:val="28"/>
          <w:szCs w:val="28"/>
        </w:rPr>
        <w:tab/>
        <w:t>2. Hình thức, quy mô, thời gian, địa điểm thực hiện công tác tuyên truyền, vận động phải bảo đảm hiệu quả, phù hợp với đặc điểm sinh hoạt của người dân ở địa phương.</w:t>
      </w:r>
    </w:p>
    <w:p w:rsidR="00435F63" w:rsidRPr="00F07425" w:rsidRDefault="00435F63" w:rsidP="00F07425">
      <w:pPr>
        <w:tabs>
          <w:tab w:val="left" w:pos="709"/>
        </w:tabs>
        <w:spacing w:line="288" w:lineRule="auto"/>
        <w:jc w:val="center"/>
        <w:rPr>
          <w:b/>
          <w:sz w:val="28"/>
          <w:szCs w:val="28"/>
        </w:rPr>
      </w:pPr>
      <w:r w:rsidRPr="00F07425">
        <w:rPr>
          <w:b/>
          <w:sz w:val="28"/>
          <w:szCs w:val="28"/>
        </w:rPr>
        <w:lastRenderedPageBreak/>
        <w:t>Chương II</w:t>
      </w:r>
    </w:p>
    <w:p w:rsidR="00435F63" w:rsidRPr="00F07425" w:rsidRDefault="00435F63" w:rsidP="00F07425">
      <w:pPr>
        <w:tabs>
          <w:tab w:val="left" w:pos="709"/>
        </w:tabs>
        <w:spacing w:line="288" w:lineRule="auto"/>
        <w:jc w:val="center"/>
        <w:rPr>
          <w:b/>
          <w:sz w:val="28"/>
          <w:szCs w:val="28"/>
        </w:rPr>
      </w:pPr>
      <w:r w:rsidRPr="00F07425">
        <w:rPr>
          <w:b/>
          <w:sz w:val="28"/>
          <w:szCs w:val="28"/>
        </w:rPr>
        <w:t>NHỮNG QUY ĐỊNH CỤ THỂ</w:t>
      </w:r>
    </w:p>
    <w:p w:rsidR="00435F63" w:rsidRPr="00F07425" w:rsidRDefault="00435F63" w:rsidP="00F07425">
      <w:pPr>
        <w:tabs>
          <w:tab w:val="left" w:pos="709"/>
        </w:tabs>
        <w:spacing w:line="288" w:lineRule="auto"/>
        <w:jc w:val="both"/>
        <w:rPr>
          <w:b/>
          <w:sz w:val="28"/>
          <w:szCs w:val="28"/>
        </w:rPr>
      </w:pPr>
      <w:r w:rsidRPr="00F07425">
        <w:rPr>
          <w:b/>
          <w:sz w:val="28"/>
          <w:szCs w:val="28"/>
        </w:rPr>
        <w:tab/>
      </w:r>
      <w:r w:rsidRPr="00F07425">
        <w:rPr>
          <w:b/>
          <w:sz w:val="28"/>
          <w:szCs w:val="28"/>
        </w:rPr>
        <w:tab/>
      </w:r>
      <w:proofErr w:type="gramStart"/>
      <w:r w:rsidRPr="00F07425">
        <w:rPr>
          <w:b/>
          <w:sz w:val="28"/>
          <w:szCs w:val="28"/>
        </w:rPr>
        <w:t>Điều 4.</w:t>
      </w:r>
      <w:proofErr w:type="gramEnd"/>
      <w:r w:rsidRPr="00F07425">
        <w:rPr>
          <w:b/>
          <w:sz w:val="28"/>
          <w:szCs w:val="28"/>
        </w:rPr>
        <w:t xml:space="preserve"> Tuyên truyền viên cơ sở</w:t>
      </w:r>
    </w:p>
    <w:p w:rsidR="00435F63" w:rsidRPr="00F07425" w:rsidRDefault="00435F63" w:rsidP="00F07425">
      <w:pPr>
        <w:tabs>
          <w:tab w:val="left" w:pos="709"/>
        </w:tabs>
        <w:spacing w:line="288" w:lineRule="auto"/>
        <w:jc w:val="both"/>
        <w:rPr>
          <w:bCs/>
          <w:spacing w:val="-4"/>
          <w:sz w:val="28"/>
          <w:szCs w:val="28"/>
        </w:rPr>
      </w:pPr>
      <w:r w:rsidRPr="00F07425">
        <w:rPr>
          <w:b/>
          <w:sz w:val="28"/>
          <w:szCs w:val="28"/>
        </w:rPr>
        <w:tab/>
      </w:r>
      <w:r w:rsidRPr="00F07425">
        <w:rPr>
          <w:bCs/>
          <w:spacing w:val="-4"/>
          <w:sz w:val="28"/>
          <w:szCs w:val="28"/>
        </w:rPr>
        <w:t xml:space="preserve">Tuyên truyền viên cơ sở do Chủ tịch Ủy ban nhân dân xã </w:t>
      </w:r>
      <w:r w:rsidR="008D1C0E" w:rsidRPr="00F07425">
        <w:rPr>
          <w:bCs/>
          <w:spacing w:val="-4"/>
          <w:sz w:val="28"/>
          <w:szCs w:val="28"/>
          <w:lang w:val="vi-VN"/>
        </w:rPr>
        <w:t xml:space="preserve">Đức Minh </w:t>
      </w:r>
      <w:r w:rsidRPr="00F07425">
        <w:rPr>
          <w:bCs/>
          <w:spacing w:val="-4"/>
          <w:sz w:val="28"/>
          <w:szCs w:val="28"/>
        </w:rPr>
        <w:t>quyết định công nhận là những người hoạt</w:t>
      </w:r>
      <w:r w:rsidR="008D1C0E" w:rsidRPr="00F07425">
        <w:rPr>
          <w:bCs/>
          <w:spacing w:val="-4"/>
          <w:sz w:val="28"/>
          <w:szCs w:val="28"/>
        </w:rPr>
        <w:t xml:space="preserve"> động không chuyên trách ở thôn</w:t>
      </w:r>
      <w:r w:rsidRPr="00F07425">
        <w:rPr>
          <w:bCs/>
          <w:spacing w:val="-4"/>
          <w:sz w:val="28"/>
          <w:szCs w:val="28"/>
        </w:rPr>
        <w:t xml:space="preserve">: Bí </w:t>
      </w:r>
      <w:proofErr w:type="gramStart"/>
      <w:r w:rsidRPr="00F07425">
        <w:rPr>
          <w:bCs/>
          <w:spacing w:val="-4"/>
          <w:sz w:val="28"/>
          <w:szCs w:val="28"/>
        </w:rPr>
        <w:t>thư</w:t>
      </w:r>
      <w:proofErr w:type="gramEnd"/>
      <w:r w:rsidRPr="00F07425">
        <w:rPr>
          <w:bCs/>
          <w:spacing w:val="-4"/>
          <w:sz w:val="28"/>
          <w:szCs w:val="28"/>
        </w:rPr>
        <w:t xml:space="preserve"> chi bộ, Trưởng thôn, Trưởng Ban công tác Mặt trận</w:t>
      </w:r>
      <w:r w:rsidR="009751E6" w:rsidRPr="00F07425">
        <w:rPr>
          <w:bCs/>
          <w:spacing w:val="-4"/>
          <w:sz w:val="28"/>
          <w:szCs w:val="28"/>
        </w:rPr>
        <w:t xml:space="preserve"> và các cá nhân có uy tín</w:t>
      </w:r>
      <w:r w:rsidRPr="00F07425">
        <w:rPr>
          <w:bCs/>
          <w:spacing w:val="-4"/>
          <w:sz w:val="28"/>
          <w:szCs w:val="28"/>
        </w:rPr>
        <w:t>.</w:t>
      </w:r>
    </w:p>
    <w:p w:rsidR="00435F63" w:rsidRPr="00F07425" w:rsidRDefault="00435F63" w:rsidP="00F07425">
      <w:pPr>
        <w:tabs>
          <w:tab w:val="left" w:pos="709"/>
        </w:tabs>
        <w:spacing w:line="288" w:lineRule="auto"/>
        <w:jc w:val="both"/>
        <w:rPr>
          <w:sz w:val="28"/>
          <w:szCs w:val="28"/>
        </w:rPr>
      </w:pPr>
      <w:r w:rsidRPr="00F07425">
        <w:rPr>
          <w:sz w:val="28"/>
          <w:szCs w:val="28"/>
        </w:rPr>
        <w:tab/>
        <w:t>1. Chủ tịch UBND xã căn cứ yêu cầu nhiệm vụ công tác tuyên truyền miệng, quy mô dân số, đặc điểm của từng thôn</w:t>
      </w:r>
      <w:r w:rsidRPr="00F07425">
        <w:rPr>
          <w:sz w:val="28"/>
          <w:szCs w:val="28"/>
          <w:lang w:val="vi-VN"/>
        </w:rPr>
        <w:t xml:space="preserve"> </w:t>
      </w:r>
      <w:r w:rsidRPr="00F07425">
        <w:rPr>
          <w:sz w:val="28"/>
          <w:szCs w:val="28"/>
        </w:rPr>
        <w:t>để quyết định số lượng tuyên truyền viên cơ sở của xã</w:t>
      </w:r>
      <w:r w:rsidRPr="00F07425">
        <w:rPr>
          <w:sz w:val="28"/>
          <w:szCs w:val="28"/>
          <w:lang w:val="vi-VN"/>
        </w:rPr>
        <w:t xml:space="preserve"> </w:t>
      </w:r>
      <w:r w:rsidRPr="00F07425">
        <w:rPr>
          <w:sz w:val="28"/>
          <w:szCs w:val="28"/>
        </w:rPr>
        <w:t>cho phù hợp, đảm bảo mỗi thôn</w:t>
      </w:r>
      <w:r w:rsidRPr="00F07425">
        <w:rPr>
          <w:sz w:val="28"/>
          <w:szCs w:val="28"/>
          <w:lang w:val="vi-VN"/>
        </w:rPr>
        <w:t xml:space="preserve"> </w:t>
      </w:r>
      <w:r w:rsidRPr="00F07425">
        <w:rPr>
          <w:sz w:val="28"/>
          <w:szCs w:val="28"/>
        </w:rPr>
        <w:t xml:space="preserve">có ít nhất 01 (một) tuyên truyền viên cơ sở và lựa chọn, công nhận đúng đối tượng quy định tại khoản 1 Điều 21 của Nghị định số 49/2024/NĐ CP ngày 10/5/2024 của Chính phủ quy định về hoạt động thông tin cơ sở. </w:t>
      </w:r>
    </w:p>
    <w:p w:rsidR="00435F63" w:rsidRPr="00F07425" w:rsidRDefault="00435F63" w:rsidP="00F07425">
      <w:pPr>
        <w:tabs>
          <w:tab w:val="left" w:pos="709"/>
        </w:tabs>
        <w:spacing w:line="288" w:lineRule="auto"/>
        <w:jc w:val="both"/>
        <w:rPr>
          <w:sz w:val="28"/>
          <w:szCs w:val="28"/>
        </w:rPr>
      </w:pPr>
      <w:r w:rsidRPr="00F07425">
        <w:rPr>
          <w:sz w:val="28"/>
          <w:szCs w:val="28"/>
        </w:rPr>
        <w:tab/>
        <w:t>2. Quy trình lựa chọn, công nhận tuyên truyền viên cơ sở:</w:t>
      </w:r>
    </w:p>
    <w:p w:rsidR="00435F63" w:rsidRPr="00F07425" w:rsidRDefault="00435F63" w:rsidP="00F07425">
      <w:pPr>
        <w:tabs>
          <w:tab w:val="left" w:pos="709"/>
        </w:tabs>
        <w:spacing w:line="288" w:lineRule="auto"/>
        <w:jc w:val="both"/>
        <w:rPr>
          <w:sz w:val="28"/>
          <w:szCs w:val="28"/>
        </w:rPr>
      </w:pPr>
      <w:r w:rsidRPr="00F07425">
        <w:rPr>
          <w:sz w:val="28"/>
          <w:szCs w:val="28"/>
        </w:rPr>
        <w:tab/>
        <w:t xml:space="preserve">a) </w:t>
      </w:r>
      <w:r w:rsidR="00334572" w:rsidRPr="00F07425">
        <w:rPr>
          <w:sz w:val="28"/>
          <w:szCs w:val="28"/>
          <w:lang w:val="vi-VN"/>
        </w:rPr>
        <w:t xml:space="preserve">Phòng Văn hóa </w:t>
      </w:r>
      <w:r w:rsidR="00334572" w:rsidRPr="00F07425">
        <w:rPr>
          <w:sz w:val="28"/>
          <w:szCs w:val="28"/>
        </w:rPr>
        <w:t>-</w:t>
      </w:r>
      <w:r w:rsidR="008D1C0E" w:rsidRPr="00F07425">
        <w:rPr>
          <w:sz w:val="28"/>
          <w:szCs w:val="28"/>
          <w:lang w:val="vi-VN"/>
        </w:rPr>
        <w:t xml:space="preserve"> Xã hội phối hợp với Trung tâm dịch vụ tổng hợp xã tham mưu </w:t>
      </w:r>
      <w:r w:rsidRPr="00F07425">
        <w:rPr>
          <w:sz w:val="28"/>
          <w:szCs w:val="28"/>
        </w:rPr>
        <w:t xml:space="preserve">UBND xã </w:t>
      </w:r>
      <w:r w:rsidR="008D1C0E" w:rsidRPr="00F07425">
        <w:rPr>
          <w:sz w:val="28"/>
          <w:szCs w:val="28"/>
          <w:lang w:val="vi-VN"/>
        </w:rPr>
        <w:t xml:space="preserve">rà soát, </w:t>
      </w:r>
      <w:r w:rsidRPr="00F07425">
        <w:rPr>
          <w:sz w:val="28"/>
          <w:szCs w:val="28"/>
        </w:rPr>
        <w:t>xác định số lượng tuyên truyền viên cần có trên địa bàn</w:t>
      </w:r>
      <w:r w:rsidR="008D1C0E" w:rsidRPr="00F07425">
        <w:rPr>
          <w:sz w:val="28"/>
          <w:szCs w:val="28"/>
          <w:lang w:val="vi-VN"/>
        </w:rPr>
        <w:t xml:space="preserve"> xã</w:t>
      </w:r>
      <w:r w:rsidRPr="00F07425">
        <w:rPr>
          <w:sz w:val="28"/>
          <w:szCs w:val="28"/>
        </w:rPr>
        <w:t>.</w:t>
      </w:r>
    </w:p>
    <w:p w:rsidR="00435F63" w:rsidRPr="00F07425" w:rsidRDefault="00435F63" w:rsidP="00F07425">
      <w:pPr>
        <w:tabs>
          <w:tab w:val="left" w:pos="709"/>
        </w:tabs>
        <w:spacing w:line="288" w:lineRule="auto"/>
        <w:jc w:val="both"/>
        <w:rPr>
          <w:sz w:val="28"/>
          <w:szCs w:val="28"/>
        </w:rPr>
      </w:pPr>
      <w:r w:rsidRPr="00F07425">
        <w:rPr>
          <w:sz w:val="28"/>
          <w:szCs w:val="28"/>
        </w:rPr>
        <w:tab/>
        <w:t xml:space="preserve">b) UBND xã </w:t>
      </w:r>
      <w:r w:rsidR="008D1C0E" w:rsidRPr="00F07425">
        <w:rPr>
          <w:sz w:val="28"/>
          <w:szCs w:val="28"/>
        </w:rPr>
        <w:t>đề nghị Đảng ủy</w:t>
      </w:r>
      <w:r w:rsidRPr="00F07425">
        <w:rPr>
          <w:sz w:val="28"/>
          <w:szCs w:val="28"/>
        </w:rPr>
        <w:t xml:space="preserve"> xã và Ủy ban Mặt trận Tổ quốc Việt Nam xã chọn cử nếu đối tượng tuyên truyền viên dự kiến lựa chọn</w:t>
      </w:r>
      <w:r w:rsidR="00DA6312">
        <w:rPr>
          <w:sz w:val="28"/>
          <w:szCs w:val="28"/>
        </w:rPr>
        <w:t xml:space="preserve"> là Bí </w:t>
      </w:r>
      <w:proofErr w:type="gramStart"/>
      <w:r w:rsidR="00DA6312">
        <w:rPr>
          <w:sz w:val="28"/>
          <w:szCs w:val="28"/>
        </w:rPr>
        <w:t>thư</w:t>
      </w:r>
      <w:proofErr w:type="gramEnd"/>
      <w:r w:rsidR="00DA6312">
        <w:rPr>
          <w:sz w:val="28"/>
          <w:szCs w:val="28"/>
        </w:rPr>
        <w:t xml:space="preserve"> chi bộ</w:t>
      </w:r>
      <w:r w:rsidR="00334572" w:rsidRPr="00F07425">
        <w:rPr>
          <w:sz w:val="28"/>
          <w:szCs w:val="28"/>
        </w:rPr>
        <w:t xml:space="preserve">, </w:t>
      </w:r>
      <w:r w:rsidRPr="00F07425">
        <w:rPr>
          <w:sz w:val="28"/>
          <w:szCs w:val="28"/>
        </w:rPr>
        <w:t>Trưởng ban công tác Mặt trận.</w:t>
      </w:r>
    </w:p>
    <w:p w:rsidR="00435F63" w:rsidRPr="00F07425" w:rsidRDefault="00435F63" w:rsidP="00F07425">
      <w:pPr>
        <w:tabs>
          <w:tab w:val="left" w:pos="709"/>
        </w:tabs>
        <w:spacing w:line="288" w:lineRule="auto"/>
        <w:jc w:val="both"/>
        <w:rPr>
          <w:sz w:val="28"/>
          <w:szCs w:val="28"/>
        </w:rPr>
      </w:pPr>
      <w:r w:rsidRPr="00F07425">
        <w:rPr>
          <w:sz w:val="28"/>
          <w:szCs w:val="28"/>
        </w:rPr>
        <w:tab/>
        <w:t xml:space="preserve">c) </w:t>
      </w:r>
      <w:r w:rsidR="00334572" w:rsidRPr="00F07425">
        <w:rPr>
          <w:sz w:val="28"/>
          <w:szCs w:val="28"/>
          <w:lang w:val="vi-VN"/>
        </w:rPr>
        <w:t xml:space="preserve">Phòng Văn hóa </w:t>
      </w:r>
      <w:r w:rsidR="00334572" w:rsidRPr="00F07425">
        <w:rPr>
          <w:sz w:val="28"/>
          <w:szCs w:val="28"/>
        </w:rPr>
        <w:t>-</w:t>
      </w:r>
      <w:r w:rsidR="00334572" w:rsidRPr="00F07425">
        <w:rPr>
          <w:sz w:val="28"/>
          <w:szCs w:val="28"/>
          <w:lang w:val="vi-VN"/>
        </w:rPr>
        <w:t xml:space="preserve"> Xã hội </w:t>
      </w:r>
      <w:r w:rsidR="00334572" w:rsidRPr="00F07425">
        <w:rPr>
          <w:sz w:val="28"/>
          <w:szCs w:val="28"/>
        </w:rPr>
        <w:t>tổng hợp danh sách, trình Chủ tịch UBND ban hành quyết định công nhận tuyên truyền viên cơ sở xã</w:t>
      </w:r>
      <w:r w:rsidRPr="00F07425">
        <w:rPr>
          <w:sz w:val="28"/>
          <w:szCs w:val="28"/>
        </w:rPr>
        <w:t>.</w:t>
      </w:r>
    </w:p>
    <w:p w:rsidR="00435F63" w:rsidRPr="00F07425" w:rsidRDefault="00435F63" w:rsidP="00F07425">
      <w:pPr>
        <w:tabs>
          <w:tab w:val="left" w:pos="709"/>
        </w:tabs>
        <w:spacing w:line="288" w:lineRule="auto"/>
        <w:jc w:val="both"/>
        <w:rPr>
          <w:i/>
          <w:sz w:val="28"/>
          <w:szCs w:val="28"/>
          <w:lang w:val="vi-VN"/>
        </w:rPr>
      </w:pPr>
      <w:r w:rsidRPr="00F07425">
        <w:rPr>
          <w:sz w:val="28"/>
          <w:szCs w:val="28"/>
        </w:rPr>
        <w:tab/>
        <w:t xml:space="preserve">3. Hằng năm, khi có sự thay đổi nhân sự tuyên truyền viên cơ sở (vì lý do sức khỏe, hoàn cảnh gia đình, </w:t>
      </w:r>
      <w:r w:rsidR="00DA6312">
        <w:rPr>
          <w:sz w:val="28"/>
          <w:szCs w:val="28"/>
        </w:rPr>
        <w:t xml:space="preserve">hoặc </w:t>
      </w:r>
      <w:r w:rsidRPr="00F07425">
        <w:rPr>
          <w:sz w:val="28"/>
          <w:szCs w:val="28"/>
        </w:rPr>
        <w:t xml:space="preserve">không đủ điều kiện đảm nhiệm công tác tuyên truyền miệng hoặc vì lý do chính đáng khác), </w:t>
      </w:r>
      <w:r w:rsidR="00334572" w:rsidRPr="00F07425">
        <w:rPr>
          <w:sz w:val="28"/>
          <w:szCs w:val="28"/>
        </w:rPr>
        <w:t xml:space="preserve">Phòng Văn hóa - Xã hội rà soát, trình </w:t>
      </w:r>
      <w:r w:rsidRPr="00F07425">
        <w:rPr>
          <w:sz w:val="28"/>
          <w:szCs w:val="28"/>
        </w:rPr>
        <w:t>Chủ tịch Ủy ban nhân dân xã kiện toàn</w:t>
      </w:r>
      <w:r w:rsidR="00334572" w:rsidRPr="00F07425">
        <w:rPr>
          <w:sz w:val="28"/>
          <w:szCs w:val="28"/>
        </w:rPr>
        <w:t>, bổ sung</w:t>
      </w:r>
      <w:r w:rsidRPr="00F07425">
        <w:rPr>
          <w:sz w:val="28"/>
          <w:szCs w:val="28"/>
        </w:rPr>
        <w:t xml:space="preserve"> đội ngũ tuyên truyền viên cơ sở</w:t>
      </w:r>
      <w:r w:rsidR="00334572" w:rsidRPr="00F07425">
        <w:rPr>
          <w:sz w:val="28"/>
          <w:szCs w:val="28"/>
        </w:rPr>
        <w:t xml:space="preserve"> phù hợp với tình hình thực tế của địa phương</w:t>
      </w:r>
      <w:r w:rsidRPr="00F07425">
        <w:rPr>
          <w:sz w:val="28"/>
          <w:szCs w:val="28"/>
        </w:rPr>
        <w:t>.</w:t>
      </w:r>
    </w:p>
    <w:p w:rsidR="00063054" w:rsidRPr="00F07425" w:rsidRDefault="00435F63" w:rsidP="00F07425">
      <w:pPr>
        <w:tabs>
          <w:tab w:val="left" w:pos="709"/>
        </w:tabs>
        <w:spacing w:line="288" w:lineRule="auto"/>
        <w:jc w:val="both"/>
        <w:rPr>
          <w:b/>
          <w:sz w:val="28"/>
          <w:szCs w:val="28"/>
        </w:rPr>
      </w:pPr>
      <w:r w:rsidRPr="00F07425">
        <w:rPr>
          <w:sz w:val="28"/>
          <w:szCs w:val="28"/>
        </w:rPr>
        <w:tab/>
      </w:r>
      <w:r w:rsidRPr="00F07425">
        <w:rPr>
          <w:sz w:val="28"/>
          <w:szCs w:val="28"/>
        </w:rPr>
        <w:tab/>
      </w:r>
      <w:proofErr w:type="gramStart"/>
      <w:r w:rsidRPr="00F07425">
        <w:rPr>
          <w:b/>
          <w:sz w:val="28"/>
          <w:szCs w:val="28"/>
        </w:rPr>
        <w:t>Điều 5.</w:t>
      </w:r>
      <w:proofErr w:type="gramEnd"/>
      <w:r w:rsidRPr="00F07425">
        <w:rPr>
          <w:b/>
          <w:sz w:val="28"/>
          <w:szCs w:val="28"/>
        </w:rPr>
        <w:t xml:space="preserve"> Tiêu chuẩn</w:t>
      </w:r>
      <w:r w:rsidR="002B55B2" w:rsidRPr="00F07425">
        <w:rPr>
          <w:b/>
          <w:sz w:val="28"/>
          <w:szCs w:val="28"/>
        </w:rPr>
        <w:t xml:space="preserve"> tuyên truyền viên cơ sở</w:t>
      </w:r>
    </w:p>
    <w:p w:rsidR="00063054" w:rsidRPr="00F07425" w:rsidRDefault="00063054" w:rsidP="00F07425">
      <w:pPr>
        <w:tabs>
          <w:tab w:val="left" w:pos="709"/>
        </w:tabs>
        <w:spacing w:line="288" w:lineRule="auto"/>
        <w:jc w:val="both"/>
        <w:rPr>
          <w:sz w:val="28"/>
          <w:szCs w:val="28"/>
        </w:rPr>
      </w:pPr>
      <w:r w:rsidRPr="00F07425">
        <w:rPr>
          <w:b/>
          <w:sz w:val="28"/>
          <w:szCs w:val="28"/>
        </w:rPr>
        <w:tab/>
      </w:r>
      <w:r w:rsidRPr="00F07425">
        <w:rPr>
          <w:sz w:val="28"/>
          <w:szCs w:val="28"/>
        </w:rPr>
        <w:t>1. Có phẩm chất chính trị, lập trường tư tưởng vững vàng; chấp hành tốt đường lối, chủ trương của Đảng, chính sách, pháp luật của Nhà nước; có phẩm chất đạo đức, lối sống tốt; có uy tín trong cộng đồng, không trong thời gian bị kỷ luật từ hình thức khiển trách trở lên theo quy định của pháp luật.</w:t>
      </w:r>
    </w:p>
    <w:p w:rsidR="00063054" w:rsidRPr="00F07425" w:rsidRDefault="00063054" w:rsidP="00F07425">
      <w:pPr>
        <w:tabs>
          <w:tab w:val="left" w:pos="709"/>
        </w:tabs>
        <w:spacing w:line="288" w:lineRule="auto"/>
        <w:jc w:val="both"/>
        <w:rPr>
          <w:sz w:val="28"/>
          <w:szCs w:val="28"/>
        </w:rPr>
      </w:pPr>
      <w:r w:rsidRPr="00F07425">
        <w:rPr>
          <w:sz w:val="28"/>
          <w:szCs w:val="28"/>
        </w:rPr>
        <w:tab/>
        <w:t>2. Có khả năng truyền đạt thông tin đầy đủ, chính xác, kịp thời đến người dân và tiếp nhận thông tin phản ánh của người dân.</w:t>
      </w:r>
      <w:r w:rsidR="00DA6312" w:rsidRPr="00DA6312">
        <w:rPr>
          <w:sz w:val="28"/>
          <w:szCs w:val="28"/>
        </w:rPr>
        <w:t xml:space="preserve"> </w:t>
      </w:r>
      <w:proofErr w:type="gramStart"/>
      <w:r w:rsidR="00DA6312" w:rsidRPr="00F07425">
        <w:rPr>
          <w:sz w:val="28"/>
          <w:szCs w:val="28"/>
        </w:rPr>
        <w:t>có</w:t>
      </w:r>
      <w:proofErr w:type="gramEnd"/>
      <w:r w:rsidR="00DA6312" w:rsidRPr="00F07425">
        <w:rPr>
          <w:sz w:val="28"/>
          <w:szCs w:val="28"/>
        </w:rPr>
        <w:t xml:space="preserve"> kỹ năng giao tiếp, vận động quần chúng;</w:t>
      </w:r>
    </w:p>
    <w:p w:rsidR="00063054" w:rsidRPr="00F07425" w:rsidRDefault="00063054" w:rsidP="00F07425">
      <w:pPr>
        <w:tabs>
          <w:tab w:val="left" w:pos="709"/>
        </w:tabs>
        <w:spacing w:line="288" w:lineRule="auto"/>
        <w:jc w:val="both"/>
        <w:rPr>
          <w:sz w:val="28"/>
          <w:szCs w:val="28"/>
        </w:rPr>
      </w:pPr>
      <w:r w:rsidRPr="00F07425">
        <w:rPr>
          <w:sz w:val="28"/>
          <w:szCs w:val="28"/>
        </w:rPr>
        <w:tab/>
        <w:t>3. Thông thạo địa bàn; nắm vững phong tục, tập quán sinh hoạt, trình độ và nhu cầu thông tin của người dân ở địa phương.</w:t>
      </w:r>
    </w:p>
    <w:p w:rsidR="00063054" w:rsidRPr="00F07425" w:rsidRDefault="00063054" w:rsidP="00F07425">
      <w:pPr>
        <w:tabs>
          <w:tab w:val="left" w:pos="709"/>
        </w:tabs>
        <w:spacing w:line="288" w:lineRule="auto"/>
        <w:jc w:val="both"/>
        <w:rPr>
          <w:sz w:val="28"/>
          <w:szCs w:val="28"/>
        </w:rPr>
      </w:pPr>
      <w:r w:rsidRPr="00F07425">
        <w:rPr>
          <w:sz w:val="28"/>
          <w:szCs w:val="28"/>
        </w:rPr>
        <w:tab/>
        <w:t>4. Có hiểu biết thực tiễn; có năng lực tiếp nhận và xử lý thông tin.</w:t>
      </w:r>
    </w:p>
    <w:p w:rsidR="00063054" w:rsidRPr="00F07425" w:rsidRDefault="00063054" w:rsidP="00F07425">
      <w:pPr>
        <w:tabs>
          <w:tab w:val="left" w:pos="709"/>
        </w:tabs>
        <w:spacing w:line="288" w:lineRule="auto"/>
        <w:jc w:val="both"/>
        <w:rPr>
          <w:sz w:val="28"/>
          <w:szCs w:val="28"/>
        </w:rPr>
      </w:pPr>
      <w:r w:rsidRPr="00F07425">
        <w:rPr>
          <w:sz w:val="28"/>
          <w:szCs w:val="28"/>
        </w:rPr>
        <w:lastRenderedPageBreak/>
        <w:tab/>
        <w:t>5. Có kỹ năng giao tiếp, vận động khéo léo, chân thành, thuyết phục, kỹ năng diễn đạt phù hợp với tư duy, phong tục tập quán tại địa phương.</w:t>
      </w:r>
    </w:p>
    <w:p w:rsidR="00063054" w:rsidRPr="00F07425" w:rsidRDefault="00063054" w:rsidP="00F07425">
      <w:pPr>
        <w:tabs>
          <w:tab w:val="left" w:pos="709"/>
        </w:tabs>
        <w:spacing w:line="288" w:lineRule="auto"/>
        <w:jc w:val="both"/>
        <w:rPr>
          <w:sz w:val="28"/>
          <w:szCs w:val="28"/>
        </w:rPr>
      </w:pPr>
      <w:r w:rsidRPr="00F07425">
        <w:rPr>
          <w:sz w:val="28"/>
          <w:szCs w:val="28"/>
        </w:rPr>
        <w:tab/>
        <w:t xml:space="preserve">6. Gắn hoạt động tuyên truyền trực tiếp với ứng dụng công nghệ thông tin, </w:t>
      </w:r>
    </w:p>
    <w:p w:rsidR="00063054" w:rsidRPr="00F07425" w:rsidRDefault="00063054" w:rsidP="00F07425">
      <w:pPr>
        <w:tabs>
          <w:tab w:val="left" w:pos="709"/>
        </w:tabs>
        <w:spacing w:line="288" w:lineRule="auto"/>
        <w:jc w:val="both"/>
        <w:rPr>
          <w:b/>
          <w:bCs/>
          <w:sz w:val="28"/>
          <w:szCs w:val="28"/>
          <w:lang w:val="vi-VN"/>
        </w:rPr>
      </w:pPr>
      <w:proofErr w:type="gramStart"/>
      <w:r w:rsidRPr="00F07425">
        <w:rPr>
          <w:sz w:val="28"/>
          <w:szCs w:val="28"/>
        </w:rPr>
        <w:t>nền</w:t>
      </w:r>
      <w:proofErr w:type="gramEnd"/>
      <w:r w:rsidRPr="00F07425">
        <w:rPr>
          <w:sz w:val="28"/>
          <w:szCs w:val="28"/>
        </w:rPr>
        <w:t xml:space="preserve"> tảng số, mạng xã hội nhằm nâng cao hiệu quả.</w:t>
      </w:r>
    </w:p>
    <w:p w:rsidR="00435F63" w:rsidRPr="00F07425" w:rsidRDefault="00063054" w:rsidP="00F07425">
      <w:pPr>
        <w:tabs>
          <w:tab w:val="left" w:pos="709"/>
        </w:tabs>
        <w:spacing w:line="288" w:lineRule="auto"/>
        <w:jc w:val="both"/>
        <w:rPr>
          <w:b/>
          <w:bCs/>
          <w:sz w:val="28"/>
          <w:szCs w:val="28"/>
        </w:rPr>
      </w:pPr>
      <w:r w:rsidRPr="00F07425">
        <w:rPr>
          <w:sz w:val="28"/>
          <w:szCs w:val="28"/>
        </w:rPr>
        <w:tab/>
      </w:r>
      <w:proofErr w:type="gramStart"/>
      <w:r w:rsidR="00435F63" w:rsidRPr="00F07425">
        <w:rPr>
          <w:b/>
          <w:bCs/>
          <w:sz w:val="28"/>
          <w:szCs w:val="28"/>
        </w:rPr>
        <w:t>Điều 6.</w:t>
      </w:r>
      <w:proofErr w:type="gramEnd"/>
      <w:r w:rsidR="00435F63" w:rsidRPr="00F07425">
        <w:rPr>
          <w:b/>
          <w:bCs/>
          <w:sz w:val="28"/>
          <w:szCs w:val="28"/>
        </w:rPr>
        <w:t xml:space="preserve"> Quyền lợi và trách nhiệm</w:t>
      </w:r>
    </w:p>
    <w:p w:rsidR="00435F63" w:rsidRPr="00F07425" w:rsidRDefault="00435F63" w:rsidP="00F07425">
      <w:pPr>
        <w:tabs>
          <w:tab w:val="left" w:pos="709"/>
        </w:tabs>
        <w:spacing w:line="288" w:lineRule="auto"/>
        <w:jc w:val="both"/>
        <w:rPr>
          <w:b/>
          <w:bCs/>
          <w:sz w:val="28"/>
          <w:szCs w:val="28"/>
        </w:rPr>
      </w:pPr>
      <w:r w:rsidRPr="00F07425">
        <w:rPr>
          <w:sz w:val="28"/>
          <w:szCs w:val="28"/>
        </w:rPr>
        <w:tab/>
      </w:r>
      <w:r w:rsidRPr="00F07425">
        <w:rPr>
          <w:b/>
          <w:bCs/>
          <w:sz w:val="28"/>
          <w:szCs w:val="28"/>
        </w:rPr>
        <w:t>1. Quyền lợi</w:t>
      </w:r>
    </w:p>
    <w:p w:rsidR="00435F63" w:rsidRPr="00F07425" w:rsidRDefault="00435F63" w:rsidP="00F07425">
      <w:pPr>
        <w:tabs>
          <w:tab w:val="left" w:pos="709"/>
        </w:tabs>
        <w:spacing w:line="288" w:lineRule="auto"/>
        <w:jc w:val="both"/>
        <w:rPr>
          <w:sz w:val="28"/>
          <w:szCs w:val="28"/>
        </w:rPr>
      </w:pPr>
      <w:r w:rsidRPr="00F07425">
        <w:rPr>
          <w:sz w:val="28"/>
          <w:szCs w:val="28"/>
        </w:rPr>
        <w:tab/>
        <w:t>a) Được cung cấp thông tin, tài liệu tuyên truyền; được tham gia tập huấn, bồi dưỡng chu</w:t>
      </w:r>
      <w:r w:rsidR="005127AB">
        <w:rPr>
          <w:sz w:val="28"/>
          <w:szCs w:val="28"/>
        </w:rPr>
        <w:t>yên môn, nghiệp vụ tuyên truyền;</w:t>
      </w:r>
    </w:p>
    <w:p w:rsidR="00063054" w:rsidRPr="00F07425" w:rsidRDefault="00063054" w:rsidP="00F07425">
      <w:pPr>
        <w:spacing w:line="288" w:lineRule="auto"/>
        <w:ind w:firstLine="720"/>
        <w:jc w:val="both"/>
        <w:rPr>
          <w:sz w:val="28"/>
          <w:szCs w:val="28"/>
        </w:rPr>
      </w:pPr>
      <w:r w:rsidRPr="00F07425">
        <w:rPr>
          <w:sz w:val="28"/>
          <w:szCs w:val="28"/>
        </w:rPr>
        <w:t xml:space="preserve">b) Được tham gia các lớp tập huấn, bồi dưỡng nghiệp vụ; </w:t>
      </w:r>
    </w:p>
    <w:p w:rsidR="00063054" w:rsidRPr="00F07425" w:rsidRDefault="00063054" w:rsidP="00F07425">
      <w:pPr>
        <w:spacing w:line="288" w:lineRule="auto"/>
        <w:ind w:firstLine="720"/>
        <w:jc w:val="both"/>
        <w:rPr>
          <w:sz w:val="28"/>
          <w:szCs w:val="28"/>
        </w:rPr>
      </w:pPr>
      <w:r w:rsidRPr="00F07425">
        <w:rPr>
          <w:sz w:val="28"/>
          <w:szCs w:val="28"/>
        </w:rPr>
        <w:t xml:space="preserve">c) Được hưởng chế độ hỗ trợ, thù </w:t>
      </w:r>
      <w:proofErr w:type="gramStart"/>
      <w:r w:rsidRPr="00F07425">
        <w:rPr>
          <w:sz w:val="28"/>
          <w:szCs w:val="28"/>
        </w:rPr>
        <w:t>lao</w:t>
      </w:r>
      <w:proofErr w:type="gramEnd"/>
      <w:r w:rsidRPr="00F07425">
        <w:rPr>
          <w:sz w:val="28"/>
          <w:szCs w:val="28"/>
        </w:rPr>
        <w:t xml:space="preserve"> theo quy định hiện hành và khả năng cân đối ngân sách địa phương (nếu có); </w:t>
      </w:r>
    </w:p>
    <w:p w:rsidR="00063054" w:rsidRPr="00F07425" w:rsidRDefault="00063054" w:rsidP="00F07425">
      <w:pPr>
        <w:spacing w:line="288" w:lineRule="auto"/>
        <w:ind w:firstLine="720"/>
        <w:jc w:val="both"/>
        <w:rPr>
          <w:sz w:val="28"/>
          <w:szCs w:val="28"/>
        </w:rPr>
      </w:pPr>
      <w:r w:rsidRPr="00F07425">
        <w:rPr>
          <w:sz w:val="28"/>
          <w:szCs w:val="28"/>
        </w:rPr>
        <w:t>d) Được biểu dương, khen thưởng khi hoàn thành tốt, xuất sắc nhiệm vụ.</w:t>
      </w:r>
    </w:p>
    <w:p w:rsidR="00435F63" w:rsidRPr="00F07425" w:rsidRDefault="00435F63" w:rsidP="00F07425">
      <w:pPr>
        <w:tabs>
          <w:tab w:val="left" w:pos="709"/>
        </w:tabs>
        <w:spacing w:line="288" w:lineRule="auto"/>
        <w:jc w:val="both"/>
        <w:rPr>
          <w:b/>
          <w:bCs/>
          <w:sz w:val="28"/>
          <w:szCs w:val="28"/>
        </w:rPr>
      </w:pPr>
      <w:r w:rsidRPr="00F07425">
        <w:rPr>
          <w:sz w:val="28"/>
          <w:szCs w:val="28"/>
        </w:rPr>
        <w:tab/>
      </w:r>
      <w:r w:rsidRPr="00F07425">
        <w:rPr>
          <w:b/>
          <w:bCs/>
          <w:sz w:val="28"/>
          <w:szCs w:val="28"/>
        </w:rPr>
        <w:t>2. Trách nhiệm</w:t>
      </w:r>
    </w:p>
    <w:p w:rsidR="00F07425" w:rsidRPr="00F07425" w:rsidRDefault="00435F63" w:rsidP="00F07425">
      <w:pPr>
        <w:tabs>
          <w:tab w:val="left" w:pos="709"/>
        </w:tabs>
        <w:spacing w:line="288" w:lineRule="auto"/>
        <w:jc w:val="both"/>
        <w:rPr>
          <w:sz w:val="28"/>
          <w:szCs w:val="28"/>
        </w:rPr>
      </w:pPr>
      <w:r w:rsidRPr="00F07425">
        <w:rPr>
          <w:sz w:val="28"/>
          <w:szCs w:val="28"/>
        </w:rPr>
        <w:tab/>
        <w:t xml:space="preserve">a) </w:t>
      </w:r>
      <w:r w:rsidR="00F07425" w:rsidRPr="00F07425">
        <w:rPr>
          <w:sz w:val="28"/>
          <w:szCs w:val="28"/>
        </w:rPr>
        <w:t xml:space="preserve">Thực hiện công tác tuyên truyền </w:t>
      </w:r>
      <w:proofErr w:type="gramStart"/>
      <w:r w:rsidR="00F07425" w:rsidRPr="00F07425">
        <w:rPr>
          <w:sz w:val="28"/>
          <w:szCs w:val="28"/>
        </w:rPr>
        <w:t>theo</w:t>
      </w:r>
      <w:proofErr w:type="gramEnd"/>
      <w:r w:rsidR="00F07425" w:rsidRPr="00F07425">
        <w:rPr>
          <w:sz w:val="28"/>
          <w:szCs w:val="28"/>
        </w:rPr>
        <w:t xml:space="preserve"> phân công của UBND xã;</w:t>
      </w:r>
    </w:p>
    <w:p w:rsidR="00F07425" w:rsidRPr="00F07425" w:rsidRDefault="00F07425" w:rsidP="00F07425">
      <w:pPr>
        <w:tabs>
          <w:tab w:val="left" w:pos="709"/>
        </w:tabs>
        <w:spacing w:line="288" w:lineRule="auto"/>
        <w:jc w:val="both"/>
        <w:rPr>
          <w:sz w:val="28"/>
          <w:szCs w:val="28"/>
        </w:rPr>
      </w:pPr>
      <w:r w:rsidRPr="00F07425">
        <w:rPr>
          <w:sz w:val="28"/>
          <w:szCs w:val="28"/>
        </w:rPr>
        <w:tab/>
        <w:t>b) Truyền đạt đầy đủ, chính xác, kịp thời các nội dung tuyên truyền đến Nhân dân;</w:t>
      </w:r>
    </w:p>
    <w:p w:rsidR="00F07425" w:rsidRPr="00F07425" w:rsidRDefault="00F07425" w:rsidP="00F07425">
      <w:pPr>
        <w:tabs>
          <w:tab w:val="left" w:pos="709"/>
        </w:tabs>
        <w:spacing w:line="288" w:lineRule="auto"/>
        <w:jc w:val="both"/>
        <w:rPr>
          <w:sz w:val="28"/>
          <w:szCs w:val="28"/>
        </w:rPr>
      </w:pPr>
      <w:r w:rsidRPr="00F07425">
        <w:rPr>
          <w:sz w:val="28"/>
          <w:szCs w:val="28"/>
        </w:rPr>
        <w:tab/>
        <w:t xml:space="preserve">c) Tiếp nhận ý kiến, kiến nghị, phản ánh của người dân và báo cáo UBND xã xem xét giải quyết; </w:t>
      </w:r>
    </w:p>
    <w:p w:rsidR="00F07425" w:rsidRPr="00F07425" w:rsidRDefault="00F07425" w:rsidP="00F07425">
      <w:pPr>
        <w:tabs>
          <w:tab w:val="left" w:pos="709"/>
        </w:tabs>
        <w:spacing w:line="288" w:lineRule="auto"/>
        <w:jc w:val="both"/>
        <w:rPr>
          <w:sz w:val="28"/>
          <w:szCs w:val="28"/>
        </w:rPr>
      </w:pPr>
      <w:r w:rsidRPr="00F07425">
        <w:rPr>
          <w:sz w:val="28"/>
          <w:szCs w:val="28"/>
        </w:rPr>
        <w:tab/>
        <w:t>d) Phối hợp với Ủy ban Mặt trận Tổ quốc Việt Nam, các tổ chức đoàn thể và lực lượng tuyên truyền khác tại cơ sở.</w:t>
      </w:r>
    </w:p>
    <w:p w:rsidR="00F07425" w:rsidRPr="00F07425" w:rsidRDefault="00F07425" w:rsidP="00F07425">
      <w:pPr>
        <w:tabs>
          <w:tab w:val="left" w:pos="709"/>
        </w:tabs>
        <w:spacing w:line="288" w:lineRule="auto"/>
        <w:jc w:val="both"/>
        <w:rPr>
          <w:b/>
          <w:sz w:val="28"/>
          <w:szCs w:val="28"/>
        </w:rPr>
      </w:pPr>
      <w:r w:rsidRPr="00F07425">
        <w:rPr>
          <w:sz w:val="28"/>
          <w:szCs w:val="28"/>
        </w:rPr>
        <w:tab/>
      </w:r>
      <w:proofErr w:type="gramStart"/>
      <w:r w:rsidRPr="00F07425">
        <w:rPr>
          <w:b/>
          <w:sz w:val="28"/>
          <w:szCs w:val="28"/>
        </w:rPr>
        <w:t>Điều 7.</w:t>
      </w:r>
      <w:proofErr w:type="gramEnd"/>
      <w:r w:rsidRPr="00F07425">
        <w:rPr>
          <w:b/>
          <w:sz w:val="28"/>
          <w:szCs w:val="28"/>
        </w:rPr>
        <w:t xml:space="preserve"> Nội dung thông tin </w:t>
      </w:r>
    </w:p>
    <w:p w:rsidR="00F07425" w:rsidRPr="00F07425" w:rsidRDefault="00F07425" w:rsidP="00F07425">
      <w:pPr>
        <w:tabs>
          <w:tab w:val="left" w:pos="709"/>
        </w:tabs>
        <w:spacing w:line="288" w:lineRule="auto"/>
        <w:jc w:val="both"/>
        <w:rPr>
          <w:sz w:val="28"/>
          <w:szCs w:val="28"/>
        </w:rPr>
      </w:pPr>
      <w:r w:rsidRPr="00F07425">
        <w:rPr>
          <w:sz w:val="28"/>
          <w:szCs w:val="28"/>
        </w:rPr>
        <w:tab/>
        <w:t xml:space="preserve">1. Tuyên truyền chủ trương của Đảng, chính sách pháp luật của Nhà nước và các nhiệm vụ chính trị của địa phương. </w:t>
      </w:r>
    </w:p>
    <w:p w:rsidR="00F07425" w:rsidRPr="00F07425" w:rsidRDefault="00F07425" w:rsidP="00F07425">
      <w:pPr>
        <w:tabs>
          <w:tab w:val="left" w:pos="709"/>
        </w:tabs>
        <w:spacing w:line="288" w:lineRule="auto"/>
        <w:jc w:val="both"/>
        <w:rPr>
          <w:sz w:val="28"/>
          <w:szCs w:val="28"/>
        </w:rPr>
      </w:pPr>
      <w:r w:rsidRPr="00F07425">
        <w:rPr>
          <w:sz w:val="28"/>
          <w:szCs w:val="28"/>
        </w:rPr>
        <w:tab/>
        <w:t xml:space="preserve">2. Tuyên truyền về xây dựng đô thị văn minh, cải cách hành chính, chuyển đổi số, bảo vệ môi trường, </w:t>
      </w:r>
      <w:proofErr w:type="gramStart"/>
      <w:r w:rsidRPr="00F07425">
        <w:rPr>
          <w:sz w:val="28"/>
          <w:szCs w:val="28"/>
        </w:rPr>
        <w:t>an</w:t>
      </w:r>
      <w:proofErr w:type="gramEnd"/>
      <w:r w:rsidRPr="00F07425">
        <w:rPr>
          <w:sz w:val="28"/>
          <w:szCs w:val="28"/>
        </w:rPr>
        <w:t xml:space="preserve"> toàn giao thông, phòng chống tệ nạn xã hội. </w:t>
      </w:r>
    </w:p>
    <w:p w:rsidR="00F07425" w:rsidRPr="00F07425" w:rsidRDefault="00F07425" w:rsidP="00F07425">
      <w:pPr>
        <w:tabs>
          <w:tab w:val="left" w:pos="709"/>
        </w:tabs>
        <w:spacing w:line="288" w:lineRule="auto"/>
        <w:jc w:val="both"/>
        <w:rPr>
          <w:sz w:val="28"/>
          <w:szCs w:val="28"/>
        </w:rPr>
      </w:pPr>
      <w:r w:rsidRPr="00F07425">
        <w:rPr>
          <w:sz w:val="28"/>
          <w:szCs w:val="28"/>
        </w:rPr>
        <w:tab/>
        <w:t xml:space="preserve">3. Tuyên truyền các phong trào văn hóa, văn nghệ, thể dục thể thao, xây dựng đời sống văn hóa ở khu dân cư. </w:t>
      </w:r>
    </w:p>
    <w:p w:rsidR="00F07425" w:rsidRPr="00F07425" w:rsidRDefault="00F07425" w:rsidP="00F07425">
      <w:pPr>
        <w:tabs>
          <w:tab w:val="left" w:pos="709"/>
        </w:tabs>
        <w:spacing w:line="288" w:lineRule="auto"/>
        <w:jc w:val="both"/>
        <w:rPr>
          <w:sz w:val="28"/>
          <w:szCs w:val="28"/>
        </w:rPr>
      </w:pPr>
      <w:r w:rsidRPr="00F07425">
        <w:rPr>
          <w:sz w:val="28"/>
          <w:szCs w:val="28"/>
        </w:rPr>
        <w:tab/>
        <w:t xml:space="preserve">4. Đấu tranh phản bác thông tin sai sự thật, quan điểm sai trái ảnh hưởng đến </w:t>
      </w:r>
      <w:proofErr w:type="gramStart"/>
      <w:r w:rsidRPr="00F07425">
        <w:rPr>
          <w:sz w:val="28"/>
          <w:szCs w:val="28"/>
        </w:rPr>
        <w:t>an</w:t>
      </w:r>
      <w:proofErr w:type="gramEnd"/>
      <w:r w:rsidRPr="00F07425">
        <w:rPr>
          <w:sz w:val="28"/>
          <w:szCs w:val="28"/>
        </w:rPr>
        <w:t xml:space="preserve"> ninh trật tự và khối đại đoàn kết toàn dân. </w:t>
      </w:r>
    </w:p>
    <w:p w:rsidR="00435F63" w:rsidRPr="00F07425" w:rsidRDefault="00F07425" w:rsidP="00F07425">
      <w:pPr>
        <w:tabs>
          <w:tab w:val="left" w:pos="709"/>
        </w:tabs>
        <w:spacing w:line="288" w:lineRule="auto"/>
        <w:jc w:val="both"/>
        <w:rPr>
          <w:sz w:val="28"/>
          <w:szCs w:val="28"/>
        </w:rPr>
      </w:pPr>
      <w:r w:rsidRPr="00F07425">
        <w:rPr>
          <w:sz w:val="28"/>
          <w:szCs w:val="28"/>
        </w:rPr>
        <w:tab/>
        <w:t>5. Tăng cường sử dụng các nền tảng số, nhóm Zalo cộng đồng, hệ thống truyền thanh cơ sở để phục vụ công tác tuyên truyền.</w:t>
      </w:r>
      <w:r w:rsidR="00435F63" w:rsidRPr="00F07425">
        <w:rPr>
          <w:sz w:val="28"/>
          <w:szCs w:val="28"/>
        </w:rPr>
        <w:tab/>
      </w:r>
    </w:p>
    <w:p w:rsidR="00435F63" w:rsidRPr="00F07425" w:rsidRDefault="00435F63" w:rsidP="00F07425">
      <w:pPr>
        <w:tabs>
          <w:tab w:val="left" w:pos="709"/>
        </w:tabs>
        <w:spacing w:line="288" w:lineRule="auto"/>
        <w:jc w:val="both"/>
        <w:rPr>
          <w:sz w:val="28"/>
          <w:szCs w:val="28"/>
        </w:rPr>
      </w:pPr>
      <w:r w:rsidRPr="00F07425">
        <w:rPr>
          <w:sz w:val="28"/>
          <w:szCs w:val="28"/>
        </w:rPr>
        <w:tab/>
      </w:r>
      <w:proofErr w:type="gramStart"/>
      <w:r w:rsidRPr="00F07425">
        <w:rPr>
          <w:b/>
          <w:sz w:val="28"/>
          <w:szCs w:val="28"/>
        </w:rPr>
        <w:t>Điều 8.</w:t>
      </w:r>
      <w:proofErr w:type="gramEnd"/>
      <w:r w:rsidRPr="00F07425">
        <w:rPr>
          <w:b/>
          <w:sz w:val="28"/>
          <w:szCs w:val="28"/>
        </w:rPr>
        <w:t xml:space="preserve"> Quản lý hoạt động tuyên truyền viên cơ sở</w:t>
      </w:r>
    </w:p>
    <w:p w:rsidR="00F07425" w:rsidRPr="00F07425" w:rsidRDefault="00435F63" w:rsidP="00F07425">
      <w:pPr>
        <w:tabs>
          <w:tab w:val="left" w:pos="709"/>
        </w:tabs>
        <w:spacing w:line="288" w:lineRule="auto"/>
        <w:jc w:val="both"/>
        <w:rPr>
          <w:sz w:val="28"/>
          <w:szCs w:val="28"/>
        </w:rPr>
      </w:pPr>
      <w:r w:rsidRPr="00F07425">
        <w:rPr>
          <w:bCs/>
          <w:sz w:val="28"/>
          <w:szCs w:val="28"/>
        </w:rPr>
        <w:tab/>
      </w:r>
      <w:r w:rsidR="00F07425" w:rsidRPr="00F07425">
        <w:rPr>
          <w:sz w:val="28"/>
          <w:szCs w:val="28"/>
        </w:rPr>
        <w:t xml:space="preserve">1. Chủ tịch UBND xã chịu trách nhiệm quản lý hoạt động của đội </w:t>
      </w:r>
      <w:proofErr w:type="gramStart"/>
      <w:r w:rsidR="00F07425" w:rsidRPr="00F07425">
        <w:rPr>
          <w:sz w:val="28"/>
          <w:szCs w:val="28"/>
        </w:rPr>
        <w:t>ngũ</w:t>
      </w:r>
      <w:proofErr w:type="gramEnd"/>
      <w:r w:rsidR="00F07425" w:rsidRPr="00F07425">
        <w:rPr>
          <w:sz w:val="28"/>
          <w:szCs w:val="28"/>
        </w:rPr>
        <w:t xml:space="preserve"> tuyên truyề</w:t>
      </w:r>
      <w:r w:rsidR="00DA6312">
        <w:rPr>
          <w:sz w:val="28"/>
          <w:szCs w:val="28"/>
        </w:rPr>
        <w:t>n viên cơ sở trên địa bàn xã</w:t>
      </w:r>
      <w:r w:rsidR="00F07425" w:rsidRPr="00F07425">
        <w:rPr>
          <w:sz w:val="28"/>
          <w:szCs w:val="28"/>
        </w:rPr>
        <w:t>, dựa trên những yêu cầu cơ bản theo quy định tại khoản 2 Điều 21 Nghị định 49/2024/NĐ-CP ngày 10/5/2024 của Chính phủ.</w:t>
      </w:r>
    </w:p>
    <w:p w:rsidR="00F07425" w:rsidRPr="00F07425" w:rsidRDefault="00F07425" w:rsidP="00F07425">
      <w:pPr>
        <w:spacing w:line="288" w:lineRule="auto"/>
        <w:ind w:firstLine="720"/>
        <w:jc w:val="both"/>
        <w:rPr>
          <w:sz w:val="28"/>
          <w:szCs w:val="28"/>
        </w:rPr>
      </w:pPr>
      <w:r w:rsidRPr="00F07425">
        <w:rPr>
          <w:sz w:val="28"/>
          <w:szCs w:val="28"/>
        </w:rPr>
        <w:lastRenderedPageBreak/>
        <w:t xml:space="preserve"> 2. Phòng Văn hóa - Xã hội xã là cơ quan tham mưu, hướng dẫn, </w:t>
      </w:r>
      <w:proofErr w:type="gramStart"/>
      <w:r w:rsidRPr="00F07425">
        <w:rPr>
          <w:sz w:val="28"/>
          <w:szCs w:val="28"/>
        </w:rPr>
        <w:t>theo</w:t>
      </w:r>
      <w:proofErr w:type="gramEnd"/>
      <w:r w:rsidRPr="00F07425">
        <w:rPr>
          <w:sz w:val="28"/>
          <w:szCs w:val="28"/>
        </w:rPr>
        <w:t xml:space="preserve"> dõi hoạt động tuyên truyền viên cơ sở. </w:t>
      </w:r>
    </w:p>
    <w:p w:rsidR="00F07425" w:rsidRPr="00F07425" w:rsidRDefault="00F07425" w:rsidP="00F07425">
      <w:pPr>
        <w:spacing w:line="288" w:lineRule="auto"/>
        <w:ind w:firstLine="720"/>
        <w:jc w:val="both"/>
        <w:rPr>
          <w:sz w:val="28"/>
          <w:szCs w:val="28"/>
        </w:rPr>
      </w:pPr>
      <w:r w:rsidRPr="00F07425">
        <w:rPr>
          <w:sz w:val="28"/>
          <w:szCs w:val="28"/>
        </w:rPr>
        <w:t>3. UBND xã ban hành kế hoạch tuyên truyền định kỳ; tổ chức tập huấn, cung cấp tài liệu phục vụ công tác tuyên truyền.</w:t>
      </w:r>
    </w:p>
    <w:p w:rsidR="00F07425" w:rsidRPr="00F07425" w:rsidRDefault="00F07425" w:rsidP="00F07425">
      <w:pPr>
        <w:spacing w:line="288" w:lineRule="auto"/>
        <w:ind w:firstLine="720"/>
        <w:jc w:val="both"/>
        <w:rPr>
          <w:sz w:val="28"/>
          <w:szCs w:val="28"/>
        </w:rPr>
      </w:pPr>
      <w:r w:rsidRPr="00F07425">
        <w:rPr>
          <w:sz w:val="28"/>
          <w:szCs w:val="28"/>
        </w:rPr>
        <w:t xml:space="preserve">4. Định kỳ đánh giá kết quả hoạt động của tuyên truyền viên cơ sở để xem xét biểu dương, khen thưởng hoặc kiện toàn, thay thế khi cần thiết. </w:t>
      </w:r>
    </w:p>
    <w:p w:rsidR="00F07425" w:rsidRPr="00F07425" w:rsidRDefault="00F07425" w:rsidP="00F07425">
      <w:pPr>
        <w:spacing w:line="288" w:lineRule="auto"/>
        <w:ind w:firstLine="720"/>
        <w:jc w:val="both"/>
        <w:rPr>
          <w:sz w:val="28"/>
          <w:szCs w:val="28"/>
        </w:rPr>
      </w:pPr>
      <w:r w:rsidRPr="00F07425">
        <w:rPr>
          <w:sz w:val="28"/>
          <w:szCs w:val="28"/>
        </w:rPr>
        <w:t xml:space="preserve">5. Bảo đảm kinh phí hoạt động </w:t>
      </w:r>
      <w:proofErr w:type="gramStart"/>
      <w:r w:rsidRPr="00F07425">
        <w:rPr>
          <w:sz w:val="28"/>
          <w:szCs w:val="28"/>
        </w:rPr>
        <w:t>theo</w:t>
      </w:r>
      <w:proofErr w:type="gramEnd"/>
      <w:r w:rsidRPr="00F07425">
        <w:rPr>
          <w:sz w:val="28"/>
          <w:szCs w:val="28"/>
        </w:rPr>
        <w:t xml:space="preserve"> quy định hiện hành. </w:t>
      </w:r>
    </w:p>
    <w:p w:rsidR="00E80FB1" w:rsidRPr="00F07425" w:rsidRDefault="00435F63" w:rsidP="00F07425">
      <w:pPr>
        <w:tabs>
          <w:tab w:val="left" w:pos="709"/>
        </w:tabs>
        <w:spacing w:line="288" w:lineRule="auto"/>
        <w:jc w:val="both"/>
        <w:rPr>
          <w:b/>
          <w:sz w:val="28"/>
          <w:szCs w:val="28"/>
          <w:lang w:val="vi-VN"/>
        </w:rPr>
      </w:pPr>
      <w:r w:rsidRPr="00F07425">
        <w:rPr>
          <w:sz w:val="28"/>
          <w:szCs w:val="28"/>
        </w:rPr>
        <w:tab/>
      </w:r>
      <w:r w:rsidRPr="00F07425">
        <w:rPr>
          <w:sz w:val="28"/>
          <w:szCs w:val="28"/>
        </w:rPr>
        <w:tab/>
      </w:r>
      <w:proofErr w:type="gramStart"/>
      <w:r w:rsidRPr="00F07425">
        <w:rPr>
          <w:b/>
          <w:sz w:val="28"/>
          <w:szCs w:val="28"/>
        </w:rPr>
        <w:t>Điều 9.</w:t>
      </w:r>
      <w:proofErr w:type="gramEnd"/>
      <w:r w:rsidRPr="00F07425">
        <w:rPr>
          <w:b/>
          <w:sz w:val="28"/>
          <w:szCs w:val="28"/>
        </w:rPr>
        <w:t xml:space="preserve"> Chế độ thông tin báo cáo</w:t>
      </w:r>
    </w:p>
    <w:p w:rsidR="00E80FB1" w:rsidRPr="00F07425" w:rsidRDefault="00E80FB1" w:rsidP="00F07425">
      <w:pPr>
        <w:tabs>
          <w:tab w:val="left" w:pos="709"/>
        </w:tabs>
        <w:spacing w:line="288" w:lineRule="auto"/>
        <w:jc w:val="both"/>
        <w:rPr>
          <w:iCs/>
          <w:sz w:val="28"/>
          <w:szCs w:val="28"/>
          <w:lang w:val="vi-VN"/>
        </w:rPr>
      </w:pPr>
      <w:r w:rsidRPr="00F07425">
        <w:rPr>
          <w:iCs/>
          <w:sz w:val="28"/>
          <w:szCs w:val="28"/>
          <w:lang w:val="vi-VN"/>
        </w:rPr>
        <w:tab/>
        <w:t>1.Tuyên truyền viên cơ sở</w:t>
      </w:r>
      <w:r w:rsidR="00435F63" w:rsidRPr="00F07425">
        <w:rPr>
          <w:iCs/>
          <w:sz w:val="28"/>
          <w:szCs w:val="28"/>
        </w:rPr>
        <w:t xml:space="preserve"> thực hiện chế độ báo cáo định kỳ hoặc</w:t>
      </w:r>
      <w:r w:rsidRPr="00F07425">
        <w:rPr>
          <w:iCs/>
          <w:sz w:val="28"/>
          <w:szCs w:val="28"/>
          <w:lang w:val="vi-VN"/>
        </w:rPr>
        <w:t xml:space="preserve"> đột xuất theo yêu cầu của UBND xã.</w:t>
      </w:r>
    </w:p>
    <w:p w:rsidR="00E80FB1" w:rsidRPr="00F07425" w:rsidRDefault="00E80FB1" w:rsidP="00F07425">
      <w:pPr>
        <w:tabs>
          <w:tab w:val="left" w:pos="709"/>
        </w:tabs>
        <w:spacing w:line="288" w:lineRule="auto"/>
        <w:jc w:val="both"/>
        <w:rPr>
          <w:iCs/>
          <w:sz w:val="28"/>
          <w:szCs w:val="28"/>
          <w:lang w:val="vi-VN"/>
        </w:rPr>
      </w:pPr>
      <w:r w:rsidRPr="00F07425">
        <w:rPr>
          <w:iCs/>
          <w:sz w:val="28"/>
          <w:szCs w:val="28"/>
          <w:lang w:val="vi-VN"/>
        </w:rPr>
        <w:tab/>
        <w:t xml:space="preserve">2. </w:t>
      </w:r>
      <w:r w:rsidRPr="00F07425">
        <w:rPr>
          <w:sz w:val="28"/>
          <w:szCs w:val="28"/>
        </w:rPr>
        <w:t>Phòng Văn hóa - Xã hội</w:t>
      </w:r>
      <w:r w:rsidRPr="00F07425">
        <w:rPr>
          <w:sz w:val="28"/>
          <w:szCs w:val="28"/>
          <w:lang w:val="vi-VN"/>
        </w:rPr>
        <w:t xml:space="preserve"> xã</w:t>
      </w:r>
      <w:r w:rsidRPr="00F07425">
        <w:rPr>
          <w:sz w:val="28"/>
          <w:szCs w:val="28"/>
        </w:rPr>
        <w:t xml:space="preserve"> tổng hợp tình hình hoạt động, tham mưu UBND </w:t>
      </w:r>
      <w:r w:rsidRPr="00F07425">
        <w:rPr>
          <w:sz w:val="28"/>
          <w:szCs w:val="28"/>
          <w:lang w:val="vi-VN"/>
        </w:rPr>
        <w:t>xã</w:t>
      </w:r>
      <w:r w:rsidRPr="00F07425">
        <w:rPr>
          <w:sz w:val="28"/>
          <w:szCs w:val="28"/>
        </w:rPr>
        <w:t xml:space="preserve"> báo cáo cơ quan cấp trên </w:t>
      </w:r>
      <w:proofErr w:type="gramStart"/>
      <w:r w:rsidRPr="00F07425">
        <w:rPr>
          <w:sz w:val="28"/>
          <w:szCs w:val="28"/>
        </w:rPr>
        <w:t>theo</w:t>
      </w:r>
      <w:proofErr w:type="gramEnd"/>
      <w:r w:rsidRPr="00F07425">
        <w:rPr>
          <w:sz w:val="28"/>
          <w:szCs w:val="28"/>
        </w:rPr>
        <w:t xml:space="preserve"> quy định.</w:t>
      </w:r>
    </w:p>
    <w:p w:rsidR="00435F63" w:rsidRPr="00F07425" w:rsidRDefault="00435F63" w:rsidP="00F07425">
      <w:pPr>
        <w:tabs>
          <w:tab w:val="left" w:pos="709"/>
        </w:tabs>
        <w:spacing w:line="288" w:lineRule="auto"/>
        <w:jc w:val="center"/>
        <w:rPr>
          <w:b/>
          <w:sz w:val="28"/>
          <w:szCs w:val="28"/>
        </w:rPr>
      </w:pPr>
      <w:r w:rsidRPr="00F07425">
        <w:rPr>
          <w:b/>
          <w:sz w:val="28"/>
          <w:szCs w:val="28"/>
        </w:rPr>
        <w:t>CHƯƠNG III</w:t>
      </w:r>
    </w:p>
    <w:p w:rsidR="00435F63" w:rsidRPr="00F07425" w:rsidRDefault="00435F63" w:rsidP="00F07425">
      <w:pPr>
        <w:tabs>
          <w:tab w:val="left" w:pos="709"/>
        </w:tabs>
        <w:spacing w:line="288" w:lineRule="auto"/>
        <w:jc w:val="center"/>
        <w:rPr>
          <w:b/>
          <w:sz w:val="28"/>
          <w:szCs w:val="28"/>
        </w:rPr>
      </w:pPr>
      <w:r w:rsidRPr="00F07425">
        <w:rPr>
          <w:b/>
          <w:sz w:val="28"/>
          <w:szCs w:val="28"/>
        </w:rPr>
        <w:t>TỔ CHỨC THỰC HIỆN</w:t>
      </w:r>
    </w:p>
    <w:p w:rsidR="00435F63" w:rsidRPr="00F07425" w:rsidRDefault="00435F63" w:rsidP="00F07425">
      <w:pPr>
        <w:tabs>
          <w:tab w:val="left" w:pos="709"/>
        </w:tabs>
        <w:spacing w:line="288" w:lineRule="auto"/>
        <w:jc w:val="both"/>
        <w:rPr>
          <w:b/>
          <w:sz w:val="28"/>
          <w:szCs w:val="28"/>
        </w:rPr>
      </w:pPr>
      <w:r w:rsidRPr="00F07425">
        <w:rPr>
          <w:sz w:val="28"/>
          <w:szCs w:val="28"/>
        </w:rPr>
        <w:tab/>
      </w:r>
      <w:proofErr w:type="gramStart"/>
      <w:r w:rsidRPr="00F07425">
        <w:rPr>
          <w:b/>
          <w:sz w:val="28"/>
          <w:szCs w:val="28"/>
        </w:rPr>
        <w:t>Điều 10.</w:t>
      </w:r>
      <w:proofErr w:type="gramEnd"/>
      <w:r w:rsidRPr="00F07425">
        <w:rPr>
          <w:b/>
          <w:sz w:val="28"/>
          <w:szCs w:val="28"/>
        </w:rPr>
        <w:t xml:space="preserve"> Khen thưởng, xử lý </w:t>
      </w:r>
      <w:proofErr w:type="gramStart"/>
      <w:r w:rsidRPr="00F07425">
        <w:rPr>
          <w:b/>
          <w:sz w:val="28"/>
          <w:szCs w:val="28"/>
        </w:rPr>
        <w:t>vi</w:t>
      </w:r>
      <w:proofErr w:type="gramEnd"/>
      <w:r w:rsidRPr="00F07425">
        <w:rPr>
          <w:b/>
          <w:sz w:val="28"/>
          <w:szCs w:val="28"/>
        </w:rPr>
        <w:t xml:space="preserve"> phạm</w:t>
      </w:r>
    </w:p>
    <w:p w:rsidR="00435F63" w:rsidRPr="00F07425" w:rsidRDefault="00435F63" w:rsidP="00F07425">
      <w:pPr>
        <w:tabs>
          <w:tab w:val="left" w:pos="709"/>
        </w:tabs>
        <w:spacing w:line="288" w:lineRule="auto"/>
        <w:jc w:val="both"/>
        <w:rPr>
          <w:sz w:val="28"/>
          <w:szCs w:val="28"/>
        </w:rPr>
      </w:pPr>
      <w:r w:rsidRPr="00F07425">
        <w:rPr>
          <w:sz w:val="28"/>
          <w:szCs w:val="28"/>
        </w:rPr>
        <w:tab/>
        <w:t xml:space="preserve">1. Tổ chức, cá nhân có thành tích trong xây dựng, quản lý, </w:t>
      </w:r>
      <w:r w:rsidRPr="00F07425">
        <w:rPr>
          <w:iCs/>
          <w:sz w:val="28"/>
          <w:szCs w:val="28"/>
        </w:rPr>
        <w:t>hoạt động tuyên truyền viên cơ sở</w:t>
      </w:r>
      <w:r w:rsidRPr="00F07425">
        <w:rPr>
          <w:sz w:val="28"/>
          <w:szCs w:val="28"/>
        </w:rPr>
        <w:t xml:space="preserve"> xã được khen thưởng </w:t>
      </w:r>
      <w:proofErr w:type="gramStart"/>
      <w:r w:rsidRPr="00F07425">
        <w:rPr>
          <w:sz w:val="28"/>
          <w:szCs w:val="28"/>
        </w:rPr>
        <w:t>theo</w:t>
      </w:r>
      <w:proofErr w:type="gramEnd"/>
      <w:r w:rsidRPr="00F07425">
        <w:rPr>
          <w:sz w:val="28"/>
          <w:szCs w:val="28"/>
        </w:rPr>
        <w:t xml:space="preserve"> quy định của pháp luật.</w:t>
      </w:r>
    </w:p>
    <w:p w:rsidR="00435F63" w:rsidRPr="00F07425" w:rsidRDefault="00435F63" w:rsidP="00F07425">
      <w:pPr>
        <w:tabs>
          <w:tab w:val="left" w:pos="709"/>
        </w:tabs>
        <w:spacing w:line="288" w:lineRule="auto"/>
        <w:jc w:val="both"/>
        <w:rPr>
          <w:sz w:val="28"/>
          <w:szCs w:val="28"/>
          <w:lang w:val="vi-VN"/>
        </w:rPr>
      </w:pPr>
      <w:r w:rsidRPr="00F07425">
        <w:rPr>
          <w:sz w:val="28"/>
          <w:szCs w:val="28"/>
        </w:rPr>
        <w:tab/>
        <w:t xml:space="preserve">2. Tổ chức, cá nhân có hành </w:t>
      </w:r>
      <w:proofErr w:type="gramStart"/>
      <w:r w:rsidRPr="00F07425">
        <w:rPr>
          <w:sz w:val="28"/>
          <w:szCs w:val="28"/>
        </w:rPr>
        <w:t>vi</w:t>
      </w:r>
      <w:proofErr w:type="gramEnd"/>
      <w:r w:rsidR="00F07425" w:rsidRPr="00F07425">
        <w:rPr>
          <w:sz w:val="28"/>
          <w:szCs w:val="28"/>
        </w:rPr>
        <w:t>,</w:t>
      </w:r>
      <w:r w:rsidRPr="00F07425">
        <w:rPr>
          <w:sz w:val="28"/>
          <w:szCs w:val="28"/>
        </w:rPr>
        <w:t xml:space="preserve"> vi phạm Quy chế này, tùy mức độ sẽ bị xử lý theo quy định của pháp luật.</w:t>
      </w:r>
    </w:p>
    <w:p w:rsidR="00435F63" w:rsidRPr="00F07425" w:rsidRDefault="00435F63" w:rsidP="00F07425">
      <w:pPr>
        <w:tabs>
          <w:tab w:val="left" w:pos="709"/>
        </w:tabs>
        <w:spacing w:line="288" w:lineRule="auto"/>
        <w:jc w:val="both"/>
        <w:rPr>
          <w:b/>
          <w:sz w:val="28"/>
          <w:szCs w:val="28"/>
        </w:rPr>
      </w:pPr>
      <w:r w:rsidRPr="00F07425">
        <w:rPr>
          <w:sz w:val="28"/>
          <w:szCs w:val="28"/>
        </w:rPr>
        <w:tab/>
      </w:r>
      <w:proofErr w:type="gramStart"/>
      <w:r w:rsidRPr="00F07425">
        <w:rPr>
          <w:b/>
          <w:sz w:val="28"/>
          <w:szCs w:val="28"/>
        </w:rPr>
        <w:t>Điều 11.</w:t>
      </w:r>
      <w:proofErr w:type="gramEnd"/>
      <w:r w:rsidRPr="00F07425">
        <w:rPr>
          <w:b/>
          <w:sz w:val="28"/>
          <w:szCs w:val="28"/>
        </w:rPr>
        <w:t xml:space="preserve"> Điều khoản thi hành</w:t>
      </w:r>
    </w:p>
    <w:p w:rsidR="00435F63" w:rsidRPr="00F07425" w:rsidRDefault="00435F63" w:rsidP="00F07425">
      <w:pPr>
        <w:tabs>
          <w:tab w:val="left" w:pos="709"/>
        </w:tabs>
        <w:spacing w:line="288" w:lineRule="auto"/>
        <w:jc w:val="both"/>
        <w:rPr>
          <w:sz w:val="28"/>
          <w:szCs w:val="28"/>
        </w:rPr>
      </w:pPr>
      <w:r w:rsidRPr="00F07425">
        <w:rPr>
          <w:sz w:val="28"/>
          <w:szCs w:val="28"/>
        </w:rPr>
        <w:tab/>
        <w:t xml:space="preserve">1. Quy chế này có hiệu lực thi hành kể từ ngày ký ban hành. </w:t>
      </w:r>
    </w:p>
    <w:p w:rsidR="00435F63" w:rsidRPr="00F07425" w:rsidRDefault="00435F63" w:rsidP="00F07425">
      <w:pPr>
        <w:tabs>
          <w:tab w:val="left" w:pos="709"/>
        </w:tabs>
        <w:spacing w:line="288" w:lineRule="auto"/>
        <w:jc w:val="both"/>
        <w:rPr>
          <w:sz w:val="28"/>
          <w:szCs w:val="28"/>
        </w:rPr>
      </w:pPr>
      <w:r w:rsidRPr="00F07425">
        <w:rPr>
          <w:sz w:val="28"/>
          <w:szCs w:val="28"/>
        </w:rPr>
        <w:tab/>
        <w:t xml:space="preserve">2. Ủy ban nhân dân xã chịu trách nhiệm tổ chức triển khai, kiểm tra, đôn đốc việc thực hiện Quy chế này; các tổ chức, cá nhân có liên quan có trách nhiệm thi hành Quy chế. </w:t>
      </w:r>
    </w:p>
    <w:p w:rsidR="00435F63" w:rsidRPr="00F07425" w:rsidRDefault="00435F63" w:rsidP="00F07425">
      <w:pPr>
        <w:tabs>
          <w:tab w:val="left" w:pos="709"/>
        </w:tabs>
        <w:spacing w:line="288" w:lineRule="auto"/>
        <w:jc w:val="both"/>
        <w:rPr>
          <w:i/>
          <w:sz w:val="28"/>
          <w:szCs w:val="28"/>
          <w:lang w:val="vi-VN"/>
        </w:rPr>
      </w:pPr>
      <w:r w:rsidRPr="00F07425">
        <w:rPr>
          <w:sz w:val="28"/>
          <w:szCs w:val="28"/>
        </w:rPr>
        <w:tab/>
        <w:t>3. Trong quá trình tổ chức thực hiện, nếu có khó khăn, vướng mắc hoặc phát sinh vấn đề mới, các thôn</w:t>
      </w:r>
      <w:r w:rsidRPr="00F07425">
        <w:rPr>
          <w:sz w:val="28"/>
          <w:szCs w:val="28"/>
          <w:lang w:val="vi-VN"/>
        </w:rPr>
        <w:t xml:space="preserve"> </w:t>
      </w:r>
      <w:r w:rsidRPr="00F07425">
        <w:rPr>
          <w:sz w:val="28"/>
          <w:szCs w:val="28"/>
        </w:rPr>
        <w:t xml:space="preserve">và cá nhân liên quan kịp thời phản ánh về Ủy ban nhân dân xã </w:t>
      </w:r>
      <w:r w:rsidRPr="00F07425">
        <w:rPr>
          <w:sz w:val="28"/>
          <w:szCs w:val="28"/>
          <w:lang w:val="vi-VN"/>
        </w:rPr>
        <w:t xml:space="preserve">(qua phòng Văn hóa - Xã hội) </w:t>
      </w:r>
      <w:r w:rsidRPr="00F07425">
        <w:rPr>
          <w:sz w:val="28"/>
          <w:szCs w:val="28"/>
        </w:rPr>
        <w:t>để xem xét, sửa đổi, bổ sung cho phù hợp.</w:t>
      </w:r>
      <w:r w:rsidRPr="00F07425">
        <w:rPr>
          <w:i/>
          <w:sz w:val="28"/>
          <w:szCs w:val="28"/>
        </w:rPr>
        <w:tab/>
      </w:r>
    </w:p>
    <w:p w:rsidR="00435F63" w:rsidRPr="00F07425" w:rsidRDefault="00435F63" w:rsidP="00F07425">
      <w:pPr>
        <w:tabs>
          <w:tab w:val="left" w:pos="709"/>
        </w:tabs>
        <w:spacing w:line="288" w:lineRule="auto"/>
        <w:jc w:val="both"/>
        <w:rPr>
          <w:i/>
          <w:sz w:val="28"/>
          <w:szCs w:val="28"/>
          <w:lang w:val="vi-VN"/>
        </w:rPr>
      </w:pPr>
      <w:r w:rsidRPr="00F07425">
        <w:rPr>
          <w:i/>
          <w:sz w:val="28"/>
          <w:szCs w:val="28"/>
          <w:lang w:val="vi-VN"/>
        </w:rPr>
        <w:tab/>
      </w:r>
      <w:r w:rsidRPr="00F07425">
        <w:rPr>
          <w:sz w:val="28"/>
          <w:szCs w:val="28"/>
        </w:rPr>
        <w:t xml:space="preserve">Quy chế gồm 03 Chương, 11 Điều, quy định cụ thể về phạm vi điều chỉnh, đối tượng áp dụng, nguyên tắc tổ chức thực hiện và trách nhiệm của các </w:t>
      </w:r>
      <w:r w:rsidR="00A6679B">
        <w:rPr>
          <w:sz w:val="28"/>
          <w:szCs w:val="28"/>
        </w:rPr>
        <w:t xml:space="preserve">phòng, </w:t>
      </w:r>
      <w:bookmarkStart w:id="0" w:name="_GoBack"/>
      <w:bookmarkEnd w:id="0"/>
      <w:r w:rsidRPr="00F07425">
        <w:rPr>
          <w:sz w:val="28"/>
          <w:szCs w:val="28"/>
        </w:rPr>
        <w:t>cơ quan, đơn vị, cá nhân có liên quan.</w:t>
      </w:r>
    </w:p>
    <w:p w:rsidR="00435F63" w:rsidRPr="00435F63" w:rsidRDefault="00435F63" w:rsidP="00435F63">
      <w:pPr>
        <w:jc w:val="both"/>
        <w:rPr>
          <w:b/>
          <w:sz w:val="28"/>
          <w:szCs w:val="28"/>
        </w:rPr>
      </w:pPr>
    </w:p>
    <w:p w:rsidR="00435F63" w:rsidRPr="00435F63" w:rsidRDefault="00435F63" w:rsidP="00435F63">
      <w:pPr>
        <w:jc w:val="center"/>
        <w:rPr>
          <w:b/>
          <w:sz w:val="28"/>
          <w:szCs w:val="28"/>
        </w:rPr>
      </w:pPr>
    </w:p>
    <w:p w:rsidR="00435F63" w:rsidRPr="00435F63" w:rsidRDefault="00435F63" w:rsidP="00435F63">
      <w:pPr>
        <w:jc w:val="center"/>
        <w:rPr>
          <w:b/>
          <w:sz w:val="28"/>
          <w:szCs w:val="28"/>
        </w:rPr>
      </w:pPr>
    </w:p>
    <w:p w:rsidR="00435F63" w:rsidRPr="00435F63" w:rsidRDefault="00435F63" w:rsidP="00435F63">
      <w:pPr>
        <w:jc w:val="center"/>
        <w:rPr>
          <w:b/>
          <w:sz w:val="28"/>
          <w:szCs w:val="28"/>
        </w:rPr>
      </w:pPr>
    </w:p>
    <w:p w:rsidR="00435F63" w:rsidRPr="00435F63" w:rsidRDefault="00435F63" w:rsidP="00435F63">
      <w:pPr>
        <w:jc w:val="center"/>
        <w:rPr>
          <w:b/>
          <w:sz w:val="28"/>
          <w:szCs w:val="28"/>
        </w:rPr>
      </w:pPr>
    </w:p>
    <w:p w:rsidR="00435F63" w:rsidRPr="00435F63" w:rsidRDefault="00435F63" w:rsidP="00435F63">
      <w:pPr>
        <w:jc w:val="center"/>
        <w:rPr>
          <w:b/>
          <w:sz w:val="28"/>
          <w:szCs w:val="28"/>
        </w:rPr>
      </w:pPr>
    </w:p>
    <w:p w:rsidR="00FA778C" w:rsidRPr="00435F63" w:rsidRDefault="00FA778C" w:rsidP="00A700BF">
      <w:pPr>
        <w:jc w:val="center"/>
        <w:rPr>
          <w:sz w:val="28"/>
          <w:szCs w:val="28"/>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Pr="00435F63" w:rsidRDefault="00FA778C" w:rsidP="00FA778C">
      <w:pPr>
        <w:jc w:val="center"/>
        <w:rPr>
          <w:b/>
          <w:bCs/>
          <w:sz w:val="28"/>
          <w:szCs w:val="28"/>
          <w:lang w:val="vi-VN"/>
        </w:rPr>
      </w:pPr>
    </w:p>
    <w:p w:rsidR="00FA778C" w:rsidRDefault="00FA778C" w:rsidP="00FA778C">
      <w:pPr>
        <w:jc w:val="center"/>
        <w:rPr>
          <w:b/>
          <w:bCs/>
          <w:lang w:val="vi-VN"/>
        </w:rPr>
      </w:pPr>
    </w:p>
    <w:sectPr w:rsidR="00FA778C" w:rsidSect="00973FA4">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882"/>
    <w:multiLevelType w:val="hybridMultilevel"/>
    <w:tmpl w:val="AD728E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CC2621"/>
    <w:multiLevelType w:val="hybridMultilevel"/>
    <w:tmpl w:val="6D6C4B2C"/>
    <w:lvl w:ilvl="0" w:tplc="97146566">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A4200C1"/>
    <w:multiLevelType w:val="hybridMultilevel"/>
    <w:tmpl w:val="08F2A630"/>
    <w:lvl w:ilvl="0" w:tplc="3E5014B6">
      <w:start w:val="1"/>
      <w:numFmt w:val="bullet"/>
      <w:lvlText w:val="-"/>
      <w:lvlJc w:val="left"/>
      <w:pPr>
        <w:ind w:left="927" w:hanging="360"/>
      </w:pPr>
      <w:rPr>
        <w:rFonts w:ascii="Times New Roman" w:eastAsia="Times New Roman" w:hAnsi="Times New Roman" w:cs="Times New Roman"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2A107D1"/>
    <w:multiLevelType w:val="hybridMultilevel"/>
    <w:tmpl w:val="026AF076"/>
    <w:lvl w:ilvl="0" w:tplc="218C69B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41627D37"/>
    <w:multiLevelType w:val="hybridMultilevel"/>
    <w:tmpl w:val="4C3CF550"/>
    <w:lvl w:ilvl="0" w:tplc="DD42E2E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9A58AB"/>
    <w:multiLevelType w:val="hybridMultilevel"/>
    <w:tmpl w:val="FF3E9EFA"/>
    <w:lvl w:ilvl="0" w:tplc="A06A74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46A32B87"/>
    <w:multiLevelType w:val="hybridMultilevel"/>
    <w:tmpl w:val="435EF546"/>
    <w:lvl w:ilvl="0" w:tplc="4AE25534">
      <w:start w:val="1"/>
      <w:numFmt w:val="decimal"/>
      <w:lvlText w:val="%1."/>
      <w:lvlJc w:val="left"/>
      <w:pPr>
        <w:ind w:left="1065" w:hanging="360"/>
      </w:pPr>
      <w:rPr>
        <w:rFonts w:hint="default"/>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48B101C6"/>
    <w:multiLevelType w:val="hybridMultilevel"/>
    <w:tmpl w:val="E8C67826"/>
    <w:lvl w:ilvl="0" w:tplc="93D00AA6">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4BD45B71"/>
    <w:multiLevelType w:val="hybridMultilevel"/>
    <w:tmpl w:val="8496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548BD"/>
    <w:multiLevelType w:val="hybridMultilevel"/>
    <w:tmpl w:val="A15CB8F6"/>
    <w:lvl w:ilvl="0" w:tplc="0409000F">
      <w:start w:val="1"/>
      <w:numFmt w:val="decimal"/>
      <w:lvlText w:val="%1."/>
      <w:lvlJc w:val="left"/>
      <w:pPr>
        <w:ind w:left="990" w:hanging="281"/>
      </w:pPr>
      <w:rPr>
        <w:rFonts w:hint="default"/>
        <w:b w:val="0"/>
        <w:bCs w:val="0"/>
        <w:i w:val="0"/>
        <w:iCs w:val="0"/>
        <w:spacing w:val="0"/>
        <w:w w:val="100"/>
        <w:sz w:val="28"/>
        <w:szCs w:val="28"/>
        <w:lang w:eastAsia="en-US" w:bidi="ar-SA"/>
      </w:rPr>
    </w:lvl>
    <w:lvl w:ilvl="1" w:tplc="FFFFFFFF">
      <w:numFmt w:val="bullet"/>
      <w:lvlText w:val="•"/>
      <w:lvlJc w:val="left"/>
      <w:pPr>
        <w:ind w:left="1961" w:hanging="281"/>
      </w:pPr>
      <w:rPr>
        <w:rFonts w:hint="default"/>
        <w:lang w:eastAsia="en-US" w:bidi="ar-SA"/>
      </w:rPr>
    </w:lvl>
    <w:lvl w:ilvl="2" w:tplc="FFFFFFFF">
      <w:numFmt w:val="bullet"/>
      <w:lvlText w:val="•"/>
      <w:lvlJc w:val="left"/>
      <w:pPr>
        <w:ind w:left="2783" w:hanging="281"/>
      </w:pPr>
      <w:rPr>
        <w:rFonts w:hint="default"/>
        <w:lang w:eastAsia="en-US" w:bidi="ar-SA"/>
      </w:rPr>
    </w:lvl>
    <w:lvl w:ilvl="3" w:tplc="FFFFFFFF">
      <w:numFmt w:val="bullet"/>
      <w:lvlText w:val="•"/>
      <w:lvlJc w:val="left"/>
      <w:pPr>
        <w:ind w:left="3604" w:hanging="281"/>
      </w:pPr>
      <w:rPr>
        <w:rFonts w:hint="default"/>
        <w:lang w:eastAsia="en-US" w:bidi="ar-SA"/>
      </w:rPr>
    </w:lvl>
    <w:lvl w:ilvl="4" w:tplc="FFFFFFFF">
      <w:numFmt w:val="bullet"/>
      <w:lvlText w:val="•"/>
      <w:lvlJc w:val="left"/>
      <w:pPr>
        <w:ind w:left="4426" w:hanging="281"/>
      </w:pPr>
      <w:rPr>
        <w:rFonts w:hint="default"/>
        <w:lang w:eastAsia="en-US" w:bidi="ar-SA"/>
      </w:rPr>
    </w:lvl>
    <w:lvl w:ilvl="5" w:tplc="FFFFFFFF">
      <w:numFmt w:val="bullet"/>
      <w:lvlText w:val="•"/>
      <w:lvlJc w:val="left"/>
      <w:pPr>
        <w:ind w:left="5247" w:hanging="281"/>
      </w:pPr>
      <w:rPr>
        <w:rFonts w:hint="default"/>
        <w:lang w:eastAsia="en-US" w:bidi="ar-SA"/>
      </w:rPr>
    </w:lvl>
    <w:lvl w:ilvl="6" w:tplc="FFFFFFFF">
      <w:numFmt w:val="bullet"/>
      <w:lvlText w:val="•"/>
      <w:lvlJc w:val="left"/>
      <w:pPr>
        <w:ind w:left="6069" w:hanging="281"/>
      </w:pPr>
      <w:rPr>
        <w:rFonts w:hint="default"/>
        <w:lang w:eastAsia="en-US" w:bidi="ar-SA"/>
      </w:rPr>
    </w:lvl>
    <w:lvl w:ilvl="7" w:tplc="FFFFFFFF">
      <w:numFmt w:val="bullet"/>
      <w:lvlText w:val="•"/>
      <w:lvlJc w:val="left"/>
      <w:pPr>
        <w:ind w:left="6890" w:hanging="281"/>
      </w:pPr>
      <w:rPr>
        <w:rFonts w:hint="default"/>
        <w:lang w:eastAsia="en-US" w:bidi="ar-SA"/>
      </w:rPr>
    </w:lvl>
    <w:lvl w:ilvl="8" w:tplc="FFFFFFFF">
      <w:numFmt w:val="bullet"/>
      <w:lvlText w:val="•"/>
      <w:lvlJc w:val="left"/>
      <w:pPr>
        <w:ind w:left="7712" w:hanging="281"/>
      </w:pPr>
      <w:rPr>
        <w:rFonts w:hint="default"/>
        <w:lang w:eastAsia="en-US" w:bidi="ar-SA"/>
      </w:rPr>
    </w:lvl>
  </w:abstractNum>
  <w:abstractNum w:abstractNumId="10">
    <w:nsid w:val="52E02D83"/>
    <w:multiLevelType w:val="hybridMultilevel"/>
    <w:tmpl w:val="2528C87E"/>
    <w:lvl w:ilvl="0" w:tplc="3BA232F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54DA7B76"/>
    <w:multiLevelType w:val="hybridMultilevel"/>
    <w:tmpl w:val="6C2C50BA"/>
    <w:lvl w:ilvl="0" w:tplc="5890EA2C">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eastAsia="en-US" w:bidi="ar-SA"/>
      </w:rPr>
    </w:lvl>
    <w:lvl w:ilvl="1" w:tplc="5342A67C">
      <w:numFmt w:val="bullet"/>
      <w:lvlText w:val="•"/>
      <w:lvlJc w:val="left"/>
      <w:pPr>
        <w:ind w:left="1961" w:hanging="281"/>
      </w:pPr>
      <w:rPr>
        <w:rFonts w:hint="default"/>
        <w:lang w:eastAsia="en-US" w:bidi="ar-SA"/>
      </w:rPr>
    </w:lvl>
    <w:lvl w:ilvl="2" w:tplc="52528F82">
      <w:numFmt w:val="bullet"/>
      <w:lvlText w:val="•"/>
      <w:lvlJc w:val="left"/>
      <w:pPr>
        <w:ind w:left="2783" w:hanging="281"/>
      </w:pPr>
      <w:rPr>
        <w:rFonts w:hint="default"/>
        <w:lang w:eastAsia="en-US" w:bidi="ar-SA"/>
      </w:rPr>
    </w:lvl>
    <w:lvl w:ilvl="3" w:tplc="E49CE366">
      <w:numFmt w:val="bullet"/>
      <w:lvlText w:val="•"/>
      <w:lvlJc w:val="left"/>
      <w:pPr>
        <w:ind w:left="3604" w:hanging="281"/>
      </w:pPr>
      <w:rPr>
        <w:rFonts w:hint="default"/>
        <w:lang w:eastAsia="en-US" w:bidi="ar-SA"/>
      </w:rPr>
    </w:lvl>
    <w:lvl w:ilvl="4" w:tplc="7F148B68">
      <w:numFmt w:val="bullet"/>
      <w:lvlText w:val="•"/>
      <w:lvlJc w:val="left"/>
      <w:pPr>
        <w:ind w:left="4426" w:hanging="281"/>
      </w:pPr>
      <w:rPr>
        <w:rFonts w:hint="default"/>
        <w:lang w:eastAsia="en-US" w:bidi="ar-SA"/>
      </w:rPr>
    </w:lvl>
    <w:lvl w:ilvl="5" w:tplc="7E5C1458">
      <w:numFmt w:val="bullet"/>
      <w:lvlText w:val="•"/>
      <w:lvlJc w:val="left"/>
      <w:pPr>
        <w:ind w:left="5247" w:hanging="281"/>
      </w:pPr>
      <w:rPr>
        <w:rFonts w:hint="default"/>
        <w:lang w:eastAsia="en-US" w:bidi="ar-SA"/>
      </w:rPr>
    </w:lvl>
    <w:lvl w:ilvl="6" w:tplc="C756E1FA">
      <w:numFmt w:val="bullet"/>
      <w:lvlText w:val="•"/>
      <w:lvlJc w:val="left"/>
      <w:pPr>
        <w:ind w:left="6069" w:hanging="281"/>
      </w:pPr>
      <w:rPr>
        <w:rFonts w:hint="default"/>
        <w:lang w:eastAsia="en-US" w:bidi="ar-SA"/>
      </w:rPr>
    </w:lvl>
    <w:lvl w:ilvl="7" w:tplc="BD04C642">
      <w:numFmt w:val="bullet"/>
      <w:lvlText w:val="•"/>
      <w:lvlJc w:val="left"/>
      <w:pPr>
        <w:ind w:left="6890" w:hanging="281"/>
      </w:pPr>
      <w:rPr>
        <w:rFonts w:hint="default"/>
        <w:lang w:eastAsia="en-US" w:bidi="ar-SA"/>
      </w:rPr>
    </w:lvl>
    <w:lvl w:ilvl="8" w:tplc="45C63DDE">
      <w:numFmt w:val="bullet"/>
      <w:lvlText w:val="•"/>
      <w:lvlJc w:val="left"/>
      <w:pPr>
        <w:ind w:left="7712" w:hanging="281"/>
      </w:pPr>
      <w:rPr>
        <w:rFonts w:hint="default"/>
        <w:lang w:eastAsia="en-US" w:bidi="ar-SA"/>
      </w:rPr>
    </w:lvl>
  </w:abstractNum>
  <w:abstractNum w:abstractNumId="12">
    <w:nsid w:val="59931417"/>
    <w:multiLevelType w:val="multilevel"/>
    <w:tmpl w:val="E594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A67298"/>
    <w:multiLevelType w:val="hybridMultilevel"/>
    <w:tmpl w:val="ECB6A20C"/>
    <w:lvl w:ilvl="0" w:tplc="1910CEE6">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0E28DE"/>
    <w:multiLevelType w:val="hybridMultilevel"/>
    <w:tmpl w:val="877AB96E"/>
    <w:lvl w:ilvl="0" w:tplc="C358A6B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6AD946FD"/>
    <w:multiLevelType w:val="hybridMultilevel"/>
    <w:tmpl w:val="5484BD28"/>
    <w:lvl w:ilvl="0" w:tplc="3188738A">
      <w:numFmt w:val="bullet"/>
      <w:lvlText w:val="-"/>
      <w:lvlJc w:val="left"/>
      <w:pPr>
        <w:ind w:left="12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D644813A">
      <w:numFmt w:val="bullet"/>
      <w:lvlText w:val="•"/>
      <w:lvlJc w:val="left"/>
      <w:pPr>
        <w:ind w:left="618" w:hanging="128"/>
      </w:pPr>
      <w:rPr>
        <w:rFonts w:hint="default"/>
        <w:lang w:eastAsia="en-US" w:bidi="ar-SA"/>
      </w:rPr>
    </w:lvl>
    <w:lvl w:ilvl="2" w:tplc="242E7FAC">
      <w:numFmt w:val="bullet"/>
      <w:lvlText w:val="•"/>
      <w:lvlJc w:val="left"/>
      <w:pPr>
        <w:ind w:left="1057" w:hanging="128"/>
      </w:pPr>
      <w:rPr>
        <w:rFonts w:hint="default"/>
        <w:lang w:eastAsia="en-US" w:bidi="ar-SA"/>
      </w:rPr>
    </w:lvl>
    <w:lvl w:ilvl="3" w:tplc="6F2A3F76">
      <w:numFmt w:val="bullet"/>
      <w:lvlText w:val="•"/>
      <w:lvlJc w:val="left"/>
      <w:pPr>
        <w:ind w:left="1496" w:hanging="128"/>
      </w:pPr>
      <w:rPr>
        <w:rFonts w:hint="default"/>
        <w:lang w:eastAsia="en-US" w:bidi="ar-SA"/>
      </w:rPr>
    </w:lvl>
    <w:lvl w:ilvl="4" w:tplc="12048B98">
      <w:numFmt w:val="bullet"/>
      <w:lvlText w:val="•"/>
      <w:lvlJc w:val="left"/>
      <w:pPr>
        <w:ind w:left="1934" w:hanging="128"/>
      </w:pPr>
      <w:rPr>
        <w:rFonts w:hint="default"/>
        <w:lang w:eastAsia="en-US" w:bidi="ar-SA"/>
      </w:rPr>
    </w:lvl>
    <w:lvl w:ilvl="5" w:tplc="C94E389C">
      <w:numFmt w:val="bullet"/>
      <w:lvlText w:val="•"/>
      <w:lvlJc w:val="left"/>
      <w:pPr>
        <w:ind w:left="2373" w:hanging="128"/>
      </w:pPr>
      <w:rPr>
        <w:rFonts w:hint="default"/>
        <w:lang w:eastAsia="en-US" w:bidi="ar-SA"/>
      </w:rPr>
    </w:lvl>
    <w:lvl w:ilvl="6" w:tplc="4872C70A">
      <w:numFmt w:val="bullet"/>
      <w:lvlText w:val="•"/>
      <w:lvlJc w:val="left"/>
      <w:pPr>
        <w:ind w:left="2812" w:hanging="128"/>
      </w:pPr>
      <w:rPr>
        <w:rFonts w:hint="default"/>
        <w:lang w:eastAsia="en-US" w:bidi="ar-SA"/>
      </w:rPr>
    </w:lvl>
    <w:lvl w:ilvl="7" w:tplc="87BA4D90">
      <w:numFmt w:val="bullet"/>
      <w:lvlText w:val="•"/>
      <w:lvlJc w:val="left"/>
      <w:pPr>
        <w:ind w:left="3250" w:hanging="128"/>
      </w:pPr>
      <w:rPr>
        <w:rFonts w:hint="default"/>
        <w:lang w:eastAsia="en-US" w:bidi="ar-SA"/>
      </w:rPr>
    </w:lvl>
    <w:lvl w:ilvl="8" w:tplc="06EABA2C">
      <w:numFmt w:val="bullet"/>
      <w:lvlText w:val="•"/>
      <w:lvlJc w:val="left"/>
      <w:pPr>
        <w:ind w:left="3689" w:hanging="128"/>
      </w:pPr>
      <w:rPr>
        <w:rFonts w:hint="default"/>
        <w:lang w:eastAsia="en-US" w:bidi="ar-SA"/>
      </w:rPr>
    </w:lvl>
  </w:abstractNum>
  <w:num w:numId="1">
    <w:abstractNumId w:val="15"/>
  </w:num>
  <w:num w:numId="2">
    <w:abstractNumId w:val="11"/>
  </w:num>
  <w:num w:numId="3">
    <w:abstractNumId w:val="14"/>
  </w:num>
  <w:num w:numId="4">
    <w:abstractNumId w:val="5"/>
  </w:num>
  <w:num w:numId="5">
    <w:abstractNumId w:val="9"/>
  </w:num>
  <w:num w:numId="6">
    <w:abstractNumId w:val="8"/>
  </w:num>
  <w:num w:numId="7">
    <w:abstractNumId w:val="3"/>
  </w:num>
  <w:num w:numId="8">
    <w:abstractNumId w:val="12"/>
  </w:num>
  <w:num w:numId="9">
    <w:abstractNumId w:val="2"/>
  </w:num>
  <w:num w:numId="10">
    <w:abstractNumId w:val="1"/>
  </w:num>
  <w:num w:numId="11">
    <w:abstractNumId w:val="13"/>
  </w:num>
  <w:num w:numId="12">
    <w:abstractNumId w:val="4"/>
  </w:num>
  <w:num w:numId="13">
    <w:abstractNumId w:val="0"/>
  </w:num>
  <w:num w:numId="14">
    <w:abstractNumId w:val="6"/>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ABB"/>
    <w:rsid w:val="0003643F"/>
    <w:rsid w:val="00037084"/>
    <w:rsid w:val="00054676"/>
    <w:rsid w:val="00055ABB"/>
    <w:rsid w:val="00062510"/>
    <w:rsid w:val="00063054"/>
    <w:rsid w:val="00087765"/>
    <w:rsid w:val="000E1BE6"/>
    <w:rsid w:val="00102C03"/>
    <w:rsid w:val="00132BC2"/>
    <w:rsid w:val="00152F01"/>
    <w:rsid w:val="001932BF"/>
    <w:rsid w:val="001C46C8"/>
    <w:rsid w:val="001E00A2"/>
    <w:rsid w:val="002051E0"/>
    <w:rsid w:val="002142FC"/>
    <w:rsid w:val="00226EE0"/>
    <w:rsid w:val="00263EA3"/>
    <w:rsid w:val="002B55B2"/>
    <w:rsid w:val="002D10C2"/>
    <w:rsid w:val="00334572"/>
    <w:rsid w:val="003519A2"/>
    <w:rsid w:val="00357EC5"/>
    <w:rsid w:val="003B5D4F"/>
    <w:rsid w:val="00400ABC"/>
    <w:rsid w:val="004032C6"/>
    <w:rsid w:val="00435F63"/>
    <w:rsid w:val="004515C7"/>
    <w:rsid w:val="0047010C"/>
    <w:rsid w:val="004815EE"/>
    <w:rsid w:val="0049244E"/>
    <w:rsid w:val="004F24CA"/>
    <w:rsid w:val="005127AB"/>
    <w:rsid w:val="00552B51"/>
    <w:rsid w:val="005629DD"/>
    <w:rsid w:val="005D30FC"/>
    <w:rsid w:val="005E2058"/>
    <w:rsid w:val="005F3D95"/>
    <w:rsid w:val="00673EB1"/>
    <w:rsid w:val="006856AC"/>
    <w:rsid w:val="006C56C5"/>
    <w:rsid w:val="006D60D2"/>
    <w:rsid w:val="00751BE7"/>
    <w:rsid w:val="0079698B"/>
    <w:rsid w:val="00816ABD"/>
    <w:rsid w:val="00842BD1"/>
    <w:rsid w:val="008505DE"/>
    <w:rsid w:val="00877866"/>
    <w:rsid w:val="008A0628"/>
    <w:rsid w:val="008D1C0E"/>
    <w:rsid w:val="008F356D"/>
    <w:rsid w:val="00910C1D"/>
    <w:rsid w:val="009602DF"/>
    <w:rsid w:val="00973FA4"/>
    <w:rsid w:val="009751E6"/>
    <w:rsid w:val="0099092F"/>
    <w:rsid w:val="009B56DF"/>
    <w:rsid w:val="009E17CF"/>
    <w:rsid w:val="00A22B34"/>
    <w:rsid w:val="00A4259C"/>
    <w:rsid w:val="00A6679B"/>
    <w:rsid w:val="00A672BE"/>
    <w:rsid w:val="00A700BF"/>
    <w:rsid w:val="00A8395D"/>
    <w:rsid w:val="00B230FD"/>
    <w:rsid w:val="00B50407"/>
    <w:rsid w:val="00B5192B"/>
    <w:rsid w:val="00B670D9"/>
    <w:rsid w:val="00B86234"/>
    <w:rsid w:val="00BD0E0D"/>
    <w:rsid w:val="00C54538"/>
    <w:rsid w:val="00D174FC"/>
    <w:rsid w:val="00D5504E"/>
    <w:rsid w:val="00D62935"/>
    <w:rsid w:val="00DA232C"/>
    <w:rsid w:val="00DA6312"/>
    <w:rsid w:val="00DF165F"/>
    <w:rsid w:val="00DF5EC1"/>
    <w:rsid w:val="00DF7389"/>
    <w:rsid w:val="00E8082E"/>
    <w:rsid w:val="00E80FB1"/>
    <w:rsid w:val="00E84456"/>
    <w:rsid w:val="00E912B5"/>
    <w:rsid w:val="00EA5C00"/>
    <w:rsid w:val="00ED5B4F"/>
    <w:rsid w:val="00EE0DD0"/>
    <w:rsid w:val="00F07425"/>
    <w:rsid w:val="00F22527"/>
    <w:rsid w:val="00F96ADE"/>
    <w:rsid w:val="00FA778C"/>
    <w:rsid w:val="00FB6EDA"/>
    <w:rsid w:val="00FC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ind w:left="143" w:hanging="279"/>
    </w:pPr>
    <w:rPr>
      <w:sz w:val="28"/>
      <w:szCs w:val="28"/>
    </w:rPr>
  </w:style>
  <w:style w:type="paragraph" w:styleId="ListParagraph">
    <w:name w:val="List Paragraph"/>
    <w:basedOn w:val="Normal"/>
    <w:uiPriority w:val="1"/>
    <w:qFormat/>
    <w:pPr>
      <w:spacing w:before="38"/>
      <w:ind w:left="1141" w:hanging="279"/>
    </w:pPr>
  </w:style>
  <w:style w:type="paragraph" w:customStyle="1" w:styleId="TableParagraph">
    <w:name w:val="Table Paragraph"/>
    <w:basedOn w:val="Normal"/>
    <w:uiPriority w:val="1"/>
    <w:qForma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pPr>
      <w:widowControl/>
      <w:autoSpaceDE/>
      <w:autoSpaceDN/>
      <w:spacing w:before="100" w:beforeAutospacing="1" w:after="100" w:afterAutospacing="1"/>
    </w:pPr>
    <w:rPr>
      <w:sz w:val="24"/>
      <w:szCs w:val="24"/>
    </w:rPr>
  </w:style>
  <w:style w:type="character" w:styleId="Strong">
    <w:name w:val="Strong"/>
    <w:basedOn w:val="DefaultParagraphFont"/>
    <w:uiPriority w:val="22"/>
    <w:qFormat/>
    <w:rPr>
      <w:b/>
      <w:bCs/>
    </w:rPr>
  </w:style>
  <w:style w:type="paragraph" w:styleId="NoSpacing">
    <w:name w:val="No Spacing"/>
    <w:uiPriority w:val="1"/>
    <w:qFormat/>
    <w:rsid w:val="00B86234"/>
    <w:pPr>
      <w:widowControl/>
      <w:autoSpaceDE/>
      <w:autoSpaceDN/>
    </w:pPr>
    <w:rPr>
      <w:rFonts w:ascii="Arial" w:eastAsia="Arial"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ind w:left="143" w:hanging="279"/>
    </w:pPr>
    <w:rPr>
      <w:sz w:val="28"/>
      <w:szCs w:val="28"/>
    </w:rPr>
  </w:style>
  <w:style w:type="paragraph" w:styleId="ListParagraph">
    <w:name w:val="List Paragraph"/>
    <w:basedOn w:val="Normal"/>
    <w:uiPriority w:val="1"/>
    <w:qFormat/>
    <w:pPr>
      <w:spacing w:before="38"/>
      <w:ind w:left="1141" w:hanging="279"/>
    </w:pPr>
  </w:style>
  <w:style w:type="paragraph" w:customStyle="1" w:styleId="TableParagraph">
    <w:name w:val="Table Paragraph"/>
    <w:basedOn w:val="Normal"/>
    <w:uiPriority w:val="1"/>
    <w:qForma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pPr>
      <w:widowControl/>
      <w:autoSpaceDE/>
      <w:autoSpaceDN/>
      <w:spacing w:before="100" w:beforeAutospacing="1" w:after="100" w:afterAutospacing="1"/>
    </w:pPr>
    <w:rPr>
      <w:sz w:val="24"/>
      <w:szCs w:val="24"/>
    </w:rPr>
  </w:style>
  <w:style w:type="character" w:styleId="Strong">
    <w:name w:val="Strong"/>
    <w:basedOn w:val="DefaultParagraphFont"/>
    <w:uiPriority w:val="22"/>
    <w:qFormat/>
    <w:rPr>
      <w:b/>
      <w:bCs/>
    </w:rPr>
  </w:style>
  <w:style w:type="paragraph" w:styleId="NoSpacing">
    <w:name w:val="No Spacing"/>
    <w:uiPriority w:val="1"/>
    <w:qFormat/>
    <w:rsid w:val="00B86234"/>
    <w:pPr>
      <w:widowControl/>
      <w:autoSpaceDE/>
      <w:autoSpaceDN/>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8776">
      <w:bodyDiv w:val="1"/>
      <w:marLeft w:val="0"/>
      <w:marRight w:val="0"/>
      <w:marTop w:val="0"/>
      <w:marBottom w:val="0"/>
      <w:divBdr>
        <w:top w:val="none" w:sz="0" w:space="0" w:color="auto"/>
        <w:left w:val="none" w:sz="0" w:space="0" w:color="auto"/>
        <w:bottom w:val="none" w:sz="0" w:space="0" w:color="auto"/>
        <w:right w:val="none" w:sz="0" w:space="0" w:color="auto"/>
      </w:divBdr>
    </w:div>
    <w:div w:id="147989317">
      <w:bodyDiv w:val="1"/>
      <w:marLeft w:val="0"/>
      <w:marRight w:val="0"/>
      <w:marTop w:val="0"/>
      <w:marBottom w:val="0"/>
      <w:divBdr>
        <w:top w:val="none" w:sz="0" w:space="0" w:color="auto"/>
        <w:left w:val="none" w:sz="0" w:space="0" w:color="auto"/>
        <w:bottom w:val="none" w:sz="0" w:space="0" w:color="auto"/>
        <w:right w:val="none" w:sz="0" w:space="0" w:color="auto"/>
      </w:divBdr>
    </w:div>
    <w:div w:id="242371674">
      <w:bodyDiv w:val="1"/>
      <w:marLeft w:val="0"/>
      <w:marRight w:val="0"/>
      <w:marTop w:val="0"/>
      <w:marBottom w:val="0"/>
      <w:divBdr>
        <w:top w:val="none" w:sz="0" w:space="0" w:color="auto"/>
        <w:left w:val="none" w:sz="0" w:space="0" w:color="auto"/>
        <w:bottom w:val="none" w:sz="0" w:space="0" w:color="auto"/>
        <w:right w:val="none" w:sz="0" w:space="0" w:color="auto"/>
      </w:divBdr>
    </w:div>
    <w:div w:id="297607363">
      <w:bodyDiv w:val="1"/>
      <w:marLeft w:val="0"/>
      <w:marRight w:val="0"/>
      <w:marTop w:val="0"/>
      <w:marBottom w:val="0"/>
      <w:divBdr>
        <w:top w:val="none" w:sz="0" w:space="0" w:color="auto"/>
        <w:left w:val="none" w:sz="0" w:space="0" w:color="auto"/>
        <w:bottom w:val="none" w:sz="0" w:space="0" w:color="auto"/>
        <w:right w:val="none" w:sz="0" w:space="0" w:color="auto"/>
      </w:divBdr>
    </w:div>
    <w:div w:id="466167413">
      <w:bodyDiv w:val="1"/>
      <w:marLeft w:val="0"/>
      <w:marRight w:val="0"/>
      <w:marTop w:val="0"/>
      <w:marBottom w:val="0"/>
      <w:divBdr>
        <w:top w:val="none" w:sz="0" w:space="0" w:color="auto"/>
        <w:left w:val="none" w:sz="0" w:space="0" w:color="auto"/>
        <w:bottom w:val="none" w:sz="0" w:space="0" w:color="auto"/>
        <w:right w:val="none" w:sz="0" w:space="0" w:color="auto"/>
      </w:divBdr>
    </w:div>
    <w:div w:id="467406821">
      <w:bodyDiv w:val="1"/>
      <w:marLeft w:val="0"/>
      <w:marRight w:val="0"/>
      <w:marTop w:val="0"/>
      <w:marBottom w:val="0"/>
      <w:divBdr>
        <w:top w:val="none" w:sz="0" w:space="0" w:color="auto"/>
        <w:left w:val="none" w:sz="0" w:space="0" w:color="auto"/>
        <w:bottom w:val="none" w:sz="0" w:space="0" w:color="auto"/>
        <w:right w:val="none" w:sz="0" w:space="0" w:color="auto"/>
      </w:divBdr>
    </w:div>
    <w:div w:id="577177237">
      <w:bodyDiv w:val="1"/>
      <w:marLeft w:val="0"/>
      <w:marRight w:val="0"/>
      <w:marTop w:val="0"/>
      <w:marBottom w:val="0"/>
      <w:divBdr>
        <w:top w:val="none" w:sz="0" w:space="0" w:color="auto"/>
        <w:left w:val="none" w:sz="0" w:space="0" w:color="auto"/>
        <w:bottom w:val="none" w:sz="0" w:space="0" w:color="auto"/>
        <w:right w:val="none" w:sz="0" w:space="0" w:color="auto"/>
      </w:divBdr>
    </w:div>
    <w:div w:id="592906617">
      <w:bodyDiv w:val="1"/>
      <w:marLeft w:val="0"/>
      <w:marRight w:val="0"/>
      <w:marTop w:val="0"/>
      <w:marBottom w:val="0"/>
      <w:divBdr>
        <w:top w:val="none" w:sz="0" w:space="0" w:color="auto"/>
        <w:left w:val="none" w:sz="0" w:space="0" w:color="auto"/>
        <w:bottom w:val="none" w:sz="0" w:space="0" w:color="auto"/>
        <w:right w:val="none" w:sz="0" w:space="0" w:color="auto"/>
      </w:divBdr>
    </w:div>
    <w:div w:id="706369533">
      <w:bodyDiv w:val="1"/>
      <w:marLeft w:val="0"/>
      <w:marRight w:val="0"/>
      <w:marTop w:val="0"/>
      <w:marBottom w:val="0"/>
      <w:divBdr>
        <w:top w:val="none" w:sz="0" w:space="0" w:color="auto"/>
        <w:left w:val="none" w:sz="0" w:space="0" w:color="auto"/>
        <w:bottom w:val="none" w:sz="0" w:space="0" w:color="auto"/>
        <w:right w:val="none" w:sz="0" w:space="0" w:color="auto"/>
      </w:divBdr>
    </w:div>
    <w:div w:id="735008991">
      <w:bodyDiv w:val="1"/>
      <w:marLeft w:val="0"/>
      <w:marRight w:val="0"/>
      <w:marTop w:val="0"/>
      <w:marBottom w:val="0"/>
      <w:divBdr>
        <w:top w:val="none" w:sz="0" w:space="0" w:color="auto"/>
        <w:left w:val="none" w:sz="0" w:space="0" w:color="auto"/>
        <w:bottom w:val="none" w:sz="0" w:space="0" w:color="auto"/>
        <w:right w:val="none" w:sz="0" w:space="0" w:color="auto"/>
      </w:divBdr>
    </w:div>
    <w:div w:id="929897630">
      <w:bodyDiv w:val="1"/>
      <w:marLeft w:val="0"/>
      <w:marRight w:val="0"/>
      <w:marTop w:val="0"/>
      <w:marBottom w:val="0"/>
      <w:divBdr>
        <w:top w:val="none" w:sz="0" w:space="0" w:color="auto"/>
        <w:left w:val="none" w:sz="0" w:space="0" w:color="auto"/>
        <w:bottom w:val="none" w:sz="0" w:space="0" w:color="auto"/>
        <w:right w:val="none" w:sz="0" w:space="0" w:color="auto"/>
      </w:divBdr>
    </w:div>
    <w:div w:id="1056978169">
      <w:bodyDiv w:val="1"/>
      <w:marLeft w:val="0"/>
      <w:marRight w:val="0"/>
      <w:marTop w:val="0"/>
      <w:marBottom w:val="0"/>
      <w:divBdr>
        <w:top w:val="none" w:sz="0" w:space="0" w:color="auto"/>
        <w:left w:val="none" w:sz="0" w:space="0" w:color="auto"/>
        <w:bottom w:val="none" w:sz="0" w:space="0" w:color="auto"/>
        <w:right w:val="none" w:sz="0" w:space="0" w:color="auto"/>
      </w:divBdr>
    </w:div>
    <w:div w:id="1147745157">
      <w:bodyDiv w:val="1"/>
      <w:marLeft w:val="0"/>
      <w:marRight w:val="0"/>
      <w:marTop w:val="0"/>
      <w:marBottom w:val="0"/>
      <w:divBdr>
        <w:top w:val="none" w:sz="0" w:space="0" w:color="auto"/>
        <w:left w:val="none" w:sz="0" w:space="0" w:color="auto"/>
        <w:bottom w:val="none" w:sz="0" w:space="0" w:color="auto"/>
        <w:right w:val="none" w:sz="0" w:space="0" w:color="auto"/>
      </w:divBdr>
    </w:div>
    <w:div w:id="1245148989">
      <w:bodyDiv w:val="1"/>
      <w:marLeft w:val="0"/>
      <w:marRight w:val="0"/>
      <w:marTop w:val="0"/>
      <w:marBottom w:val="0"/>
      <w:divBdr>
        <w:top w:val="none" w:sz="0" w:space="0" w:color="auto"/>
        <w:left w:val="none" w:sz="0" w:space="0" w:color="auto"/>
        <w:bottom w:val="none" w:sz="0" w:space="0" w:color="auto"/>
        <w:right w:val="none" w:sz="0" w:space="0" w:color="auto"/>
      </w:divBdr>
    </w:div>
    <w:div w:id="1556812986">
      <w:bodyDiv w:val="1"/>
      <w:marLeft w:val="0"/>
      <w:marRight w:val="0"/>
      <w:marTop w:val="0"/>
      <w:marBottom w:val="0"/>
      <w:divBdr>
        <w:top w:val="none" w:sz="0" w:space="0" w:color="auto"/>
        <w:left w:val="none" w:sz="0" w:space="0" w:color="auto"/>
        <w:bottom w:val="none" w:sz="0" w:space="0" w:color="auto"/>
        <w:right w:val="none" w:sz="0" w:space="0" w:color="auto"/>
      </w:divBdr>
    </w:div>
    <w:div w:id="1704476778">
      <w:bodyDiv w:val="1"/>
      <w:marLeft w:val="0"/>
      <w:marRight w:val="0"/>
      <w:marTop w:val="0"/>
      <w:marBottom w:val="0"/>
      <w:divBdr>
        <w:top w:val="none" w:sz="0" w:space="0" w:color="auto"/>
        <w:left w:val="none" w:sz="0" w:space="0" w:color="auto"/>
        <w:bottom w:val="none" w:sz="0" w:space="0" w:color="auto"/>
        <w:right w:val="none" w:sz="0" w:space="0" w:color="auto"/>
      </w:divBdr>
    </w:div>
    <w:div w:id="1865945719">
      <w:bodyDiv w:val="1"/>
      <w:marLeft w:val="0"/>
      <w:marRight w:val="0"/>
      <w:marTop w:val="0"/>
      <w:marBottom w:val="0"/>
      <w:divBdr>
        <w:top w:val="none" w:sz="0" w:space="0" w:color="auto"/>
        <w:left w:val="none" w:sz="0" w:space="0" w:color="auto"/>
        <w:bottom w:val="none" w:sz="0" w:space="0" w:color="auto"/>
        <w:right w:val="none" w:sz="0" w:space="0" w:color="auto"/>
      </w:divBdr>
    </w:div>
    <w:div w:id="1942912695">
      <w:bodyDiv w:val="1"/>
      <w:marLeft w:val="0"/>
      <w:marRight w:val="0"/>
      <w:marTop w:val="0"/>
      <w:marBottom w:val="0"/>
      <w:divBdr>
        <w:top w:val="none" w:sz="0" w:space="0" w:color="auto"/>
        <w:left w:val="none" w:sz="0" w:space="0" w:color="auto"/>
        <w:bottom w:val="none" w:sz="0" w:space="0" w:color="auto"/>
        <w:right w:val="none" w:sz="0" w:space="0" w:color="auto"/>
      </w:divBdr>
    </w:div>
    <w:div w:id="2014723731">
      <w:bodyDiv w:val="1"/>
      <w:marLeft w:val="0"/>
      <w:marRight w:val="0"/>
      <w:marTop w:val="0"/>
      <w:marBottom w:val="0"/>
      <w:divBdr>
        <w:top w:val="none" w:sz="0" w:space="0" w:color="auto"/>
        <w:left w:val="none" w:sz="0" w:space="0" w:color="auto"/>
        <w:bottom w:val="none" w:sz="0" w:space="0" w:color="auto"/>
        <w:right w:val="none" w:sz="0" w:space="0" w:color="auto"/>
      </w:divBdr>
    </w:div>
    <w:div w:id="202685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C363-EDC9-4F14-863C-14ADDF03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HUNGCUONG</dc:creator>
  <cp:lastModifiedBy>Thanh Cong</cp:lastModifiedBy>
  <cp:revision>20</cp:revision>
  <dcterms:created xsi:type="dcterms:W3CDTF">2026-06-30T09:49:00Z</dcterms:created>
  <dcterms:modified xsi:type="dcterms:W3CDTF">2026-07-03T01:29:00Z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 2010</vt:lpwstr>
  </property>
  <property fmtid="{D5CDD505-2E9C-101B-9397-08002B2CF9AE}" pid="4" name="LastSaved">
    <vt:filetime>2025-07-09T00:00:00Z</vt:filetime>
  </property>
  <property fmtid="{D5CDD505-2E9C-101B-9397-08002B2CF9AE}" pid="5" name="Producer">
    <vt:lpwstr>Microsoft® Word 2010; modified using iTextSharp™ 5.5.6 ©2000-2014 iText Group NV (AGPL-version)</vt:lpwstr>
  </property>
</Properties>
</file>