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20581" w:type="dxa"/>
        <w:tblInd w:w="-7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9"/>
        <w:gridCol w:w="6311"/>
        <w:gridCol w:w="4820"/>
        <w:gridCol w:w="5051"/>
      </w:tblGrid>
      <w:tr w:rsidR="00A32066" w:rsidRPr="00A32066" w14:paraId="43221D1B" w14:textId="77777777" w:rsidTr="007F5D25">
        <w:trPr>
          <w:trHeight w:val="266"/>
        </w:trPr>
        <w:tc>
          <w:tcPr>
            <w:tcW w:w="4399" w:type="dxa"/>
          </w:tcPr>
          <w:p w14:paraId="77438E2C" w14:textId="1E5009BB" w:rsidR="007F5D25" w:rsidRPr="00831A20" w:rsidRDefault="00881871" w:rsidP="007F5D25">
            <w:pPr>
              <w:contextualSpacing/>
              <w:jc w:val="center"/>
              <w:rPr>
                <w:b/>
                <w:sz w:val="26"/>
                <w:szCs w:val="26"/>
              </w:rPr>
            </w:pPr>
            <w:r w:rsidRPr="00831A20">
              <w:rPr>
                <w:b/>
                <w:sz w:val="26"/>
                <w:szCs w:val="26"/>
              </w:rPr>
              <w:t>ỦY BAN NHÂN DÂN</w:t>
            </w:r>
          </w:p>
          <w:p w14:paraId="75B222A5" w14:textId="39DB7B4B" w:rsidR="007F5D25" w:rsidRPr="00A32066" w:rsidRDefault="00881871" w:rsidP="007F5D25">
            <w:pPr>
              <w:contextualSpacing/>
              <w:jc w:val="center"/>
              <w:rPr>
                <w:b/>
                <w:bCs/>
                <w:spacing w:val="-6"/>
                <w:sz w:val="26"/>
                <w:szCs w:val="26"/>
              </w:rPr>
            </w:pPr>
            <w:r w:rsidRPr="00A32066">
              <w:rPr>
                <w:b/>
                <w:bCs/>
                <w:spacing w:val="-6"/>
                <w:sz w:val="26"/>
                <w:szCs w:val="26"/>
              </w:rPr>
              <w:t>XÃ ĐỨC MINH</w:t>
            </w:r>
          </w:p>
          <w:p w14:paraId="4DE80D1A" w14:textId="60070A80" w:rsidR="007F5D25" w:rsidRPr="00A32066" w:rsidRDefault="00EB3767" w:rsidP="007F5D25">
            <w:pPr>
              <w:contextualSpacing/>
              <w:jc w:val="center"/>
              <w:rPr>
                <w:sz w:val="26"/>
                <w:szCs w:val="26"/>
              </w:rPr>
            </w:pPr>
            <w:r w:rsidRPr="00A32066">
              <w:rPr>
                <w:noProof/>
                <w:sz w:val="26"/>
                <w:szCs w:val="26"/>
              </w:rPr>
              <mc:AlternateContent>
                <mc:Choice Requires="wps">
                  <w:drawing>
                    <wp:anchor distT="0" distB="0" distL="114300" distR="114300" simplePos="0" relativeHeight="251656192" behindDoc="0" locked="0" layoutInCell="1" allowOverlap="1" wp14:anchorId="433E5943" wp14:editId="7422398F">
                      <wp:simplePos x="0" y="0"/>
                      <wp:positionH relativeFrom="column">
                        <wp:posOffset>784225</wp:posOffset>
                      </wp:positionH>
                      <wp:positionV relativeFrom="paragraph">
                        <wp:posOffset>17780</wp:posOffset>
                      </wp:positionV>
                      <wp:extent cx="1129665" cy="0"/>
                      <wp:effectExtent l="12700" t="8255" r="10160" b="107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9665" cy="0"/>
                              </a:xfrm>
                              <a:prstGeom prst="line">
                                <a:avLst/>
                              </a:prstGeom>
                              <a:noFill/>
                              <a:ln w="9525">
                                <a:solidFill>
                                  <a:schemeClr val="dk1">
                                    <a:lumMod val="9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line w14:anchorId="312C8246" id="Straight Connector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75pt,1.4pt" to="150.7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UlXxQEAAH4DAAAOAAAAZHJzL2Uyb0RvYy54bWysU02P2yAQvVfqf0DcG9uREjVWnD1ku71s&#10;20i7/QETwDFazCAgsfPvOxDH/bpVvSB4M/N48xi2D2Nv2EX5oNE2vFqUnCkrUGp7avj316cPHzkL&#10;EawEg1Y1/KoCf9i9f7cdXK2W2KGRyjMisaEeXMO7GF1dFEF0qoewQKcsBVv0PUQ6+lMhPQzE3pti&#10;WZbrYkAvnUehQiD08Rbku8zftkrEb20bVGSm4aQt5tXn9ZjWYreF+uTBdVpMMuAfVPSgLV06Uz1C&#10;BHb2+i+qXguPAdu4ENgX2LZaqNwDdVOVf3Tz0oFTuRcyJ7jZpvD/aMXXy94efJIuRvvinlG8BWZx&#10;34E9qSzg9ero4apkVTG4UM8l6RDcwbPj8AUl5cA5YnZhbH2fKKk/Nmazr7PZaoxMEFhVy816veJM&#10;3GMF1PdC50P8rLBnadNwo23yAWq4PIeYhEB9T0mwxSdtTH5LY9nQ8M1qucoFAY2WKZjS8lSpvfHs&#10;AjQP8q3KOebck/4btlmV5TQVBNPs3OAM0aUzQ5bwG7nHs5VZQqdAfpr2EbS57ana2MnC5Foa0VAf&#10;UV4P/m4tPXImngYyTdGv51z989vsfgAAAP//AwBQSwMEFAAGAAgAAAAhAERzHhDcAAAABwEAAA8A&#10;AABkcnMvZG93bnJldi54bWxMjzFPwzAQhXek/gfrKrFRpynQKo1TVQUmGEJgYHTjaxI1PkexmwR+&#10;PQcLjJ/e07vv0t1kWzFg7xtHCpaLCARS6UxDlYL3t6ebDQgfNBndOkIFn+hhl82uUp0YN9IrDkWo&#10;BI+QT7SCOoQukdKXNVrtF65D4uzkeqsDY19J0+uRx20r4yi6l1Y3xBdq3eGhxvJcXKyC9eNzkXfj&#10;w8tXLtcyzwcXNucPpa7n034LIuAU/srwo8/qkLHT0V3IeNEyx6s7riqI+QPOV9HyFsTxl2WWyv/+&#10;2TcAAAD//wMAUEsBAi0AFAAGAAgAAAAhALaDOJL+AAAA4QEAABMAAAAAAAAAAAAAAAAAAAAAAFtD&#10;b250ZW50X1R5cGVzXS54bWxQSwECLQAUAAYACAAAACEAOP0h/9YAAACUAQAACwAAAAAAAAAAAAAA&#10;AAAvAQAAX3JlbHMvLnJlbHNQSwECLQAUAAYACAAAACEA1HFJV8UBAAB+AwAADgAAAAAAAAAAAAAA&#10;AAAuAgAAZHJzL2Uyb0RvYy54bWxQSwECLQAUAAYACAAAACEARHMeENwAAAAHAQAADwAAAAAAAAAA&#10;AAAAAAAfBAAAZHJzL2Rvd25yZXYueG1sUEsFBgAAAAAEAAQA8wAAACgFAAAAAA==&#10;" strokecolor="black [3040]"/>
                  </w:pict>
                </mc:Fallback>
              </mc:AlternateContent>
            </w:r>
          </w:p>
          <w:p w14:paraId="06162BDB" w14:textId="7FD6D2BC" w:rsidR="007F5D25" w:rsidRPr="00A32066" w:rsidRDefault="007F5D25" w:rsidP="002A1249">
            <w:pPr>
              <w:jc w:val="center"/>
              <w:rPr>
                <w:sz w:val="26"/>
                <w:szCs w:val="26"/>
              </w:rPr>
            </w:pPr>
            <w:r w:rsidRPr="00A32066">
              <w:rPr>
                <w:sz w:val="26"/>
                <w:szCs w:val="26"/>
              </w:rPr>
              <w:t xml:space="preserve">Số: </w:t>
            </w:r>
            <w:r w:rsidR="006D0E34">
              <w:rPr>
                <w:sz w:val="26"/>
                <w:szCs w:val="26"/>
              </w:rPr>
              <w:t xml:space="preserve">   </w:t>
            </w:r>
            <w:r w:rsidR="00A7105F">
              <w:rPr>
                <w:sz w:val="26"/>
                <w:szCs w:val="26"/>
              </w:rPr>
              <w:t xml:space="preserve">       </w:t>
            </w:r>
            <w:r w:rsidR="006D0E34">
              <w:rPr>
                <w:sz w:val="26"/>
                <w:szCs w:val="26"/>
              </w:rPr>
              <w:t xml:space="preserve"> </w:t>
            </w:r>
            <w:r w:rsidRPr="00A32066">
              <w:rPr>
                <w:sz w:val="26"/>
                <w:szCs w:val="26"/>
              </w:rPr>
              <w:t>/TB-</w:t>
            </w:r>
            <w:r w:rsidR="00881871" w:rsidRPr="00A32066">
              <w:rPr>
                <w:sz w:val="26"/>
                <w:szCs w:val="26"/>
              </w:rPr>
              <w:t>UBND</w:t>
            </w:r>
          </w:p>
        </w:tc>
        <w:tc>
          <w:tcPr>
            <w:tcW w:w="6311" w:type="dxa"/>
          </w:tcPr>
          <w:p w14:paraId="3E44DF6C" w14:textId="77777777" w:rsidR="007F5D25" w:rsidRPr="00A32066" w:rsidRDefault="007F5D25" w:rsidP="007F5D25">
            <w:pPr>
              <w:contextualSpacing/>
              <w:jc w:val="center"/>
              <w:rPr>
                <w:b/>
                <w:bCs/>
                <w:sz w:val="26"/>
                <w:szCs w:val="26"/>
              </w:rPr>
            </w:pPr>
            <w:r w:rsidRPr="00A32066">
              <w:rPr>
                <w:b/>
                <w:bCs/>
                <w:noProof/>
                <w:sz w:val="26"/>
                <w:szCs w:val="26"/>
              </w:rPr>
              <w:t>CỘNG HÒA XÃ HỘI CHỦ NGHĨA</w:t>
            </w:r>
            <w:r w:rsidRPr="00A32066">
              <w:rPr>
                <w:b/>
                <w:bCs/>
                <w:sz w:val="26"/>
                <w:szCs w:val="26"/>
              </w:rPr>
              <w:t xml:space="preserve"> VIỆT NAM</w:t>
            </w:r>
          </w:p>
          <w:p w14:paraId="733C0D6B" w14:textId="4707F277" w:rsidR="007F5D25" w:rsidRPr="00A32066" w:rsidRDefault="00EB3767" w:rsidP="007F5D25">
            <w:pPr>
              <w:contextualSpacing/>
              <w:jc w:val="center"/>
              <w:rPr>
                <w:b/>
                <w:bCs/>
                <w:sz w:val="26"/>
                <w:szCs w:val="26"/>
              </w:rPr>
            </w:pPr>
            <w:r w:rsidRPr="00A32066">
              <w:rPr>
                <w:noProof/>
                <w:sz w:val="26"/>
                <w:szCs w:val="26"/>
              </w:rPr>
              <mc:AlternateContent>
                <mc:Choice Requires="wps">
                  <w:drawing>
                    <wp:anchor distT="4294967295" distB="4294967295" distL="114300" distR="114300" simplePos="0" relativeHeight="251660288" behindDoc="0" locked="0" layoutInCell="1" allowOverlap="1" wp14:anchorId="464A3D00" wp14:editId="428A19AE">
                      <wp:simplePos x="0" y="0"/>
                      <wp:positionH relativeFrom="column">
                        <wp:posOffset>1028065</wp:posOffset>
                      </wp:positionH>
                      <wp:positionV relativeFrom="paragraph">
                        <wp:posOffset>207644</wp:posOffset>
                      </wp:positionV>
                      <wp:extent cx="1687195" cy="0"/>
                      <wp:effectExtent l="0" t="0" r="2730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719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type w14:anchorId="35A19BB5" id="_x0000_t32" coordsize="21600,21600" o:spt="32" o:oned="t" path="m,l21600,21600e" filled="f">
                      <v:path arrowok="t" fillok="f" o:connecttype="none"/>
                      <o:lock v:ext="edit" shapetype="t"/>
                    </v:shapetype>
                    <v:shape id="Straight Arrow Connector 1" o:spid="_x0000_s1026" type="#_x0000_t32" style="position:absolute;margin-left:80.95pt;margin-top:16.35pt;width:132.8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UnFuAEAAFYDAAAOAAAAZHJzL2Uyb0RvYy54bWysU8Fu2zAMvQ/YPwi6L44DpGuNOD2k6y7d&#10;FqDdBzCSbAuTRYFU4uTvJ6lJWmy3YT4IlEg+Pj7Sq/vj6MTBEFv0raxncymMV6it71v58+Xx060U&#10;HMFrcOhNK0+G5f3644fVFBqzwAGdNiQSiOdmCq0cYgxNVbEazAg8w2B8cnZII8R0pb7SBFNCH121&#10;mM9vqglJB0JlmNPrw6tTrgt+1xkVf3QdmyhcKxO3WE4q5y6f1XoFTU8QBqvONOAfWIxgfSp6hXqA&#10;CGJP9i+o0SpCxi7OFI4Vdp1VpvSQuqnnf3TzPEAwpZckDoerTPz/YNX3w8ZvKVNXR/8cnlD9YuFx&#10;M4DvTSHwcgppcHWWqpoCN9eUfOGwJbGbvqFOMbCPWFQ4djRmyNSfOBaxT1exzTEKlR7rm9vP9d1S&#10;CnXxVdBcEgNx/GpwFNloJUcC2w9xg96nkSLVpQwcnjhmWtBcEnJVj4/WuTJZ58XUyrvlYlkSGJ3V&#10;2ZnDmPrdxpE4QN6N8pUek+d9GOHe6wI2GNBfznYE617tVNz5szRZjbx63OxQn7Z0kSwNr7A8L1re&#10;jvf3kv32O6x/AwAA//8DAFBLAwQUAAYACAAAACEAfSOoR94AAAAJAQAADwAAAGRycy9kb3ducmV2&#10;LnhtbEyPwU7DMAyG70h7h8hIuyCWtoOOlabThLQDR7ZJXLPGtIXGqZp0LXt6jDiM429/+v0530y2&#10;FWfsfeNIQbyIQCCVzjRUKTgedvdPIHzQZHTrCBV8o4dNMbvJdWbcSG943odKcAn5TCuoQ+gyKX1Z&#10;o9V+4Tok3n243urAsa+k6fXI5baVSRSl0uqG+EKtO3ypsfzaD1YB+uExjrZrWx1fL+Pde3L5HLuD&#10;UvPbafsMIuAUrjD86rM6FOx0cgMZL1rOabxmVMEyWYFg4CFZpSBOfwNZ5PL/B8UPAAAA//8DAFBL&#10;AQItABQABgAIAAAAIQC2gziS/gAAAOEBAAATAAAAAAAAAAAAAAAAAAAAAABbQ29udGVudF9UeXBl&#10;c10ueG1sUEsBAi0AFAAGAAgAAAAhADj9If/WAAAAlAEAAAsAAAAAAAAAAAAAAAAALwEAAF9yZWxz&#10;Ly5yZWxzUEsBAi0AFAAGAAgAAAAhADgpScW4AQAAVgMAAA4AAAAAAAAAAAAAAAAALgIAAGRycy9l&#10;Mm9Eb2MueG1sUEsBAi0AFAAGAAgAAAAhAH0jqEfeAAAACQEAAA8AAAAAAAAAAAAAAAAAEgQAAGRy&#10;cy9kb3ducmV2LnhtbFBLBQYAAAAABAAEAPMAAAAdBQAAAAA=&#10;"/>
                  </w:pict>
                </mc:Fallback>
              </mc:AlternateContent>
            </w:r>
            <w:r w:rsidR="007F5D25" w:rsidRPr="00A32066">
              <w:rPr>
                <w:b/>
                <w:bCs/>
                <w:sz w:val="26"/>
                <w:szCs w:val="26"/>
              </w:rPr>
              <w:t>Độc lập – Tự do – Hạnh phúc</w:t>
            </w:r>
          </w:p>
          <w:p w14:paraId="61DBC43F" w14:textId="77777777" w:rsidR="007F5D25" w:rsidRPr="00A32066" w:rsidRDefault="007F5D25" w:rsidP="007F5D25">
            <w:pPr>
              <w:contextualSpacing/>
              <w:jc w:val="right"/>
              <w:rPr>
                <w:i/>
                <w:iCs/>
                <w:sz w:val="26"/>
                <w:szCs w:val="26"/>
              </w:rPr>
            </w:pPr>
          </w:p>
          <w:p w14:paraId="1B9D2995" w14:textId="6AD970C8" w:rsidR="007F5D25" w:rsidRPr="00A32066" w:rsidRDefault="00F808AE" w:rsidP="002A1249">
            <w:pPr>
              <w:jc w:val="center"/>
              <w:rPr>
                <w:sz w:val="26"/>
                <w:szCs w:val="26"/>
              </w:rPr>
            </w:pPr>
            <w:r w:rsidRPr="00A32066">
              <w:rPr>
                <w:i/>
                <w:iCs/>
                <w:sz w:val="26"/>
                <w:szCs w:val="26"/>
              </w:rPr>
              <w:t>Đức Minh</w:t>
            </w:r>
            <w:r w:rsidR="007F5D25" w:rsidRPr="00A32066">
              <w:rPr>
                <w:i/>
                <w:iCs/>
                <w:sz w:val="26"/>
                <w:szCs w:val="26"/>
              </w:rPr>
              <w:t xml:space="preserve">, ngày </w:t>
            </w:r>
            <w:r w:rsidR="006D0E34">
              <w:rPr>
                <w:i/>
                <w:iCs/>
                <w:sz w:val="26"/>
                <w:szCs w:val="26"/>
              </w:rPr>
              <w:t xml:space="preserve">   </w:t>
            </w:r>
            <w:r w:rsidR="000A4757">
              <w:rPr>
                <w:i/>
                <w:iCs/>
                <w:sz w:val="26"/>
                <w:szCs w:val="26"/>
              </w:rPr>
              <w:t xml:space="preserve">   </w:t>
            </w:r>
            <w:r w:rsidR="007F5D25" w:rsidRPr="00A32066">
              <w:rPr>
                <w:i/>
                <w:iCs/>
                <w:sz w:val="26"/>
                <w:szCs w:val="26"/>
              </w:rPr>
              <w:t xml:space="preserve"> tháng </w:t>
            </w:r>
            <w:r w:rsidR="006D0E34">
              <w:rPr>
                <w:i/>
                <w:iCs/>
                <w:sz w:val="26"/>
                <w:szCs w:val="26"/>
              </w:rPr>
              <w:t xml:space="preserve"> </w:t>
            </w:r>
            <w:r w:rsidR="000A4757">
              <w:rPr>
                <w:i/>
                <w:iCs/>
                <w:sz w:val="26"/>
                <w:szCs w:val="26"/>
              </w:rPr>
              <w:t xml:space="preserve">   </w:t>
            </w:r>
            <w:r w:rsidR="007F5D25" w:rsidRPr="00A32066">
              <w:rPr>
                <w:i/>
                <w:iCs/>
                <w:sz w:val="26"/>
                <w:szCs w:val="26"/>
              </w:rPr>
              <w:t xml:space="preserve"> năm 202</w:t>
            </w:r>
            <w:r w:rsidR="006E52E7">
              <w:rPr>
                <w:i/>
                <w:iCs/>
                <w:sz w:val="26"/>
                <w:szCs w:val="26"/>
              </w:rPr>
              <w:t>6</w:t>
            </w:r>
          </w:p>
        </w:tc>
        <w:tc>
          <w:tcPr>
            <w:tcW w:w="4820" w:type="dxa"/>
          </w:tcPr>
          <w:p w14:paraId="5EE47AE8" w14:textId="2C564EB4" w:rsidR="007F5D25" w:rsidRPr="00A32066" w:rsidRDefault="007F5D25" w:rsidP="007F5D25">
            <w:pPr>
              <w:jc w:val="center"/>
              <w:rPr>
                <w:sz w:val="26"/>
                <w:szCs w:val="26"/>
              </w:rPr>
            </w:pPr>
          </w:p>
        </w:tc>
        <w:tc>
          <w:tcPr>
            <w:tcW w:w="5051" w:type="dxa"/>
          </w:tcPr>
          <w:p w14:paraId="7E4BF5D0" w14:textId="77777777" w:rsidR="007F5D25" w:rsidRPr="00A32066" w:rsidRDefault="007F5D25" w:rsidP="007F5D25">
            <w:pPr>
              <w:jc w:val="center"/>
              <w:rPr>
                <w:bCs/>
                <w:i/>
                <w:iCs/>
                <w:sz w:val="26"/>
                <w:szCs w:val="26"/>
              </w:rPr>
            </w:pPr>
          </w:p>
        </w:tc>
      </w:tr>
    </w:tbl>
    <w:p w14:paraId="0EC3680F" w14:textId="77777777" w:rsidR="00F05ED9" w:rsidRPr="00A32066" w:rsidRDefault="001B40E6">
      <w:pPr>
        <w:spacing w:before="100" w:beforeAutospacing="1" w:after="0"/>
        <w:jc w:val="center"/>
        <w:rPr>
          <w:b/>
          <w:sz w:val="26"/>
          <w:szCs w:val="26"/>
        </w:rPr>
      </w:pPr>
      <w:r w:rsidRPr="00A32066">
        <w:rPr>
          <w:b/>
          <w:sz w:val="26"/>
          <w:szCs w:val="26"/>
        </w:rPr>
        <w:t>THÔNG BÁO</w:t>
      </w:r>
    </w:p>
    <w:p w14:paraId="797BB35B" w14:textId="192CD741" w:rsidR="00F05ED9" w:rsidRPr="00A32066" w:rsidRDefault="00EB3767">
      <w:pPr>
        <w:spacing w:after="0"/>
        <w:jc w:val="center"/>
        <w:rPr>
          <w:b/>
          <w:sz w:val="26"/>
          <w:szCs w:val="26"/>
        </w:rPr>
      </w:pPr>
      <w:r w:rsidRPr="00A32066">
        <w:rPr>
          <w:noProof/>
          <w:sz w:val="26"/>
          <w:szCs w:val="26"/>
        </w:rPr>
        <mc:AlternateContent>
          <mc:Choice Requires="wps">
            <w:drawing>
              <wp:anchor distT="4294967295" distB="4294967295" distL="114300" distR="114300" simplePos="0" relativeHeight="251658752" behindDoc="0" locked="0" layoutInCell="1" allowOverlap="1" wp14:anchorId="156AD8BA" wp14:editId="2A67FCE1">
                <wp:simplePos x="0" y="0"/>
                <wp:positionH relativeFrom="column">
                  <wp:posOffset>2334260</wp:posOffset>
                </wp:positionH>
                <wp:positionV relativeFrom="paragraph">
                  <wp:posOffset>226694</wp:posOffset>
                </wp:positionV>
                <wp:extent cx="1068705" cy="0"/>
                <wp:effectExtent l="0" t="0" r="1714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687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xmlns:w16sdtfl="http://schemas.microsoft.com/office/word/2024/wordml/sdtformatlock">
            <w:pict>
              <v:line w14:anchorId="46512B7B" id="Straight Connector 3" o:spid="_x0000_s1026" style="position:absolute;flip:y;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183.8pt,17.85pt" to="267.95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iXfrQEAAK4DAAAOAAAAZHJzL2Uyb0RvYy54bWysU8Fu3CAQvVfqPyDuXbyRmkbWenNI1F6i&#10;Nmra3Ake1ijAIIasvX9fwLtOlURVVfWCDDPvzXsz483l5CzbQySDvuPrVcMZeIW98buO//zx+cMF&#10;Z5Sk76VFDx0/APHL7ft3mzG0cIYD2h4iyySe2jF0fEgptEKQGsBJWmEAn4Mao5MpX+NO9FGOmd1Z&#10;cdY052LE2IeICojy6/Uc5NvKrzWo9E1rgsRsx7O2VM9Yz4dyiu1Gtrsow2DUUYb8BxVOGp+LLlTX&#10;Mkn2FM0rKmdUREKdVgqdQK2Nguohu1k3L9zcDTJA9ZKbQ2FpE/0/WvV1f+VvY5GuJn8XblA9Um6K&#10;GAO1S7BcKMxpk46OaWvCfZ539ZxdsKm29LC0FKbEVH5cN+cXn5qPnKlTTMi2UJSKIVL6AuhY+ei4&#10;Nb64la3c31AqIp5TjopmEVVOOlgoydZ/B81MX4pVdN0duLKR7WWeev+4LlPOXDWzQLSxdgE1fwYd&#10;cwsM6j79LXDJrhXRpwXojMf4VtU0naTqOf/kevZabD9gf7iNpwHlpajOjgtctu73e4U//2bbXwAA&#10;AP//AwBQSwMEFAAGAAgAAAAhAM2iemjeAAAACQEAAA8AAABkcnMvZG93bnJldi54bWxMj01OwzAQ&#10;RvdI3MEaJDYVdWiVpIQ4FarEBhaUwgGcZEgi7HGI3dS9PYNYwG5+nr55U26jNWLGyQ+OFNwuExBI&#10;jWsH6hS8vz3ebED4oKnVxhEqOKOHbXV5UeqidSd6xfkQOsEh5AutoA9hLKT0TY9W+6UbkXj34Sar&#10;A7dTJ9tJnzjcGrlKkkxaPRBf6PWIux6bz8PRKnh62S/Oq5gtvvK03sV5Y+KzN0pdX8WHexABY/iD&#10;4Uef1aFip9odqfXCKFhnecYoF2kOgoF0nd6BqH8Hsirl/w+qbwAAAP//AwBQSwECLQAUAAYACAAA&#10;ACEAtoM4kv4AAADhAQAAEwAAAAAAAAAAAAAAAAAAAAAAW0NvbnRlbnRfVHlwZXNdLnhtbFBLAQIt&#10;ABQABgAIAAAAIQA4/SH/1gAAAJQBAAALAAAAAAAAAAAAAAAAAC8BAABfcmVscy8ucmVsc1BLAQIt&#10;ABQABgAIAAAAIQCZJiXfrQEAAK4DAAAOAAAAAAAAAAAAAAAAAC4CAABkcnMvZTJvRG9jLnhtbFBL&#10;AQItABQABgAIAAAAIQDNonpo3gAAAAkBAAAPAAAAAAAAAAAAAAAAAAcEAABkcnMvZG93bnJldi54&#10;bWxQSwUGAAAAAAQABADzAAAAEgUAAAAA&#10;" strokecolor="black [3040]">
                <o:lock v:ext="edit" shapetype="f"/>
              </v:line>
            </w:pict>
          </mc:Fallback>
        </mc:AlternateContent>
      </w:r>
      <w:r w:rsidR="001B40E6" w:rsidRPr="00A32066">
        <w:rPr>
          <w:b/>
          <w:sz w:val="26"/>
          <w:szCs w:val="26"/>
        </w:rPr>
        <w:t xml:space="preserve">Về việc </w:t>
      </w:r>
      <w:r w:rsidR="002B3EAE">
        <w:rPr>
          <w:b/>
          <w:sz w:val="26"/>
          <w:szCs w:val="26"/>
        </w:rPr>
        <w:t>tiếp nhận hồ sơ đăng ký thuê đấ</w:t>
      </w:r>
      <w:r w:rsidR="00831A20">
        <w:rPr>
          <w:b/>
          <w:sz w:val="26"/>
          <w:szCs w:val="26"/>
        </w:rPr>
        <w:t>t ngắn</w:t>
      </w:r>
      <w:r w:rsidR="002B3EAE">
        <w:rPr>
          <w:b/>
          <w:sz w:val="26"/>
          <w:szCs w:val="26"/>
        </w:rPr>
        <w:t xml:space="preserve"> hạn</w:t>
      </w:r>
      <w:r w:rsidR="00AC3FE6">
        <w:rPr>
          <w:b/>
          <w:sz w:val="26"/>
          <w:szCs w:val="26"/>
        </w:rPr>
        <w:t xml:space="preserve"> (lần 2)</w:t>
      </w:r>
    </w:p>
    <w:p w14:paraId="199C94D6" w14:textId="77777777" w:rsidR="00F05ED9" w:rsidRPr="00A32066" w:rsidRDefault="00F05ED9">
      <w:pPr>
        <w:spacing w:after="0"/>
        <w:jc w:val="both"/>
        <w:rPr>
          <w:sz w:val="26"/>
          <w:szCs w:val="26"/>
        </w:rPr>
      </w:pPr>
    </w:p>
    <w:p w14:paraId="6115CB47" w14:textId="77777777" w:rsidR="00F44776" w:rsidRPr="00F44776" w:rsidRDefault="00F44776" w:rsidP="00F44776">
      <w:pPr>
        <w:pStyle w:val="BodyTextIndent"/>
        <w:spacing w:after="0"/>
        <w:ind w:left="0" w:firstLine="567"/>
        <w:jc w:val="both"/>
        <w:rPr>
          <w:rFonts w:ascii="Times New Roman" w:hAnsi="Times New Roman"/>
          <w:bCs/>
        </w:rPr>
      </w:pPr>
      <w:r w:rsidRPr="00F44776">
        <w:rPr>
          <w:rFonts w:ascii="Times New Roman" w:hAnsi="Times New Roman"/>
          <w:bCs/>
        </w:rPr>
        <w:t>Căn cứ Quyết định số 26/2025/QĐ-UBND ngày 09/4/2025 của UBND tỉnh Hà Tĩnh về việc ban hành quy trình, trình tự, thủ tục cho thuê quỹ đất ngắn hạn trên địa bàn tỉnh Hà Tĩnh;</w:t>
      </w:r>
    </w:p>
    <w:p w14:paraId="1C244C25" w14:textId="77777777" w:rsidR="00F44776" w:rsidRPr="00F44776" w:rsidRDefault="00F44776" w:rsidP="00F44776">
      <w:pPr>
        <w:pStyle w:val="BodyTextIndent"/>
        <w:spacing w:after="0"/>
        <w:ind w:left="0" w:firstLine="567"/>
        <w:jc w:val="both"/>
        <w:rPr>
          <w:rFonts w:ascii="Times New Roman" w:hAnsi="Times New Roman"/>
          <w:bCs/>
        </w:rPr>
      </w:pPr>
      <w:r w:rsidRPr="00F44776">
        <w:rPr>
          <w:rFonts w:ascii="Times New Roman" w:hAnsi="Times New Roman"/>
          <w:bCs/>
        </w:rPr>
        <w:t>Căn cứ Quyết định số 43/2025/QĐ-UBND ngày 24/7/2025 của UBND tỉnh Hà Tĩnh về việc sửa đổi, bổ sung quy định ban hành kèm theo các quyết định chi tiết thi hành Luật Đất đai;</w:t>
      </w:r>
    </w:p>
    <w:p w14:paraId="3789E9C1" w14:textId="77777777" w:rsidR="00F44776" w:rsidRPr="00F44776" w:rsidRDefault="00F44776" w:rsidP="00F44776">
      <w:pPr>
        <w:pStyle w:val="BodyTextIndent"/>
        <w:spacing w:after="0"/>
        <w:ind w:left="0" w:firstLine="567"/>
        <w:jc w:val="both"/>
        <w:rPr>
          <w:rFonts w:ascii="Times New Roman" w:hAnsi="Times New Roman"/>
          <w:bCs/>
        </w:rPr>
      </w:pPr>
      <w:r w:rsidRPr="00F44776">
        <w:rPr>
          <w:rFonts w:ascii="Times New Roman" w:hAnsi="Times New Roman"/>
          <w:bCs/>
        </w:rPr>
        <w:t>Căn cứ Quyết định số 28/2026/QĐ-UBND ngày 24/4/2026 của UBND tỉnh Hà Tĩnh về việc quy định chi tiết một số điều tại Nghị quyết số 254/2025/QH15 của Quốc hội, Nghị định số 49/2026/NĐ-CP ngày 31/01/2026 của Chính phủ và sửa đổi, bổ sung một số điều tại các Quyết định của UBND tỉnh Hà Tĩnh;</w:t>
      </w:r>
    </w:p>
    <w:p w14:paraId="16826F44" w14:textId="24A29D85" w:rsidR="00F05ED9" w:rsidRPr="00A32066" w:rsidRDefault="001B40E6">
      <w:pPr>
        <w:spacing w:after="0"/>
        <w:ind w:firstLine="567"/>
        <w:jc w:val="both"/>
        <w:rPr>
          <w:sz w:val="26"/>
          <w:szCs w:val="26"/>
        </w:rPr>
      </w:pPr>
      <w:r w:rsidRPr="00A32066">
        <w:rPr>
          <w:sz w:val="26"/>
          <w:szCs w:val="26"/>
        </w:rPr>
        <w:t xml:space="preserve">Căn cứ </w:t>
      </w:r>
      <w:bookmarkStart w:id="0" w:name="_Hlk190263882"/>
      <w:r w:rsidRPr="00A32066">
        <w:rPr>
          <w:bCs/>
          <w:iCs/>
          <w:sz w:val="26"/>
          <w:szCs w:val="26"/>
          <w:lang w:val="nl-NL"/>
        </w:rPr>
        <w:t xml:space="preserve">Quyết định số </w:t>
      </w:r>
      <w:r w:rsidR="00EF3829">
        <w:rPr>
          <w:bCs/>
          <w:iCs/>
          <w:sz w:val="26"/>
          <w:szCs w:val="26"/>
          <w:lang w:val="nl-NL"/>
        </w:rPr>
        <w:t>614</w:t>
      </w:r>
      <w:r w:rsidR="00AD3AB4" w:rsidRPr="00A32066">
        <w:rPr>
          <w:bCs/>
          <w:iCs/>
          <w:sz w:val="26"/>
          <w:szCs w:val="26"/>
          <w:lang w:val="nl-NL"/>
        </w:rPr>
        <w:t>/QĐ-UBND</w:t>
      </w:r>
      <w:r w:rsidRPr="00A32066">
        <w:rPr>
          <w:bCs/>
          <w:iCs/>
          <w:sz w:val="26"/>
          <w:szCs w:val="26"/>
          <w:lang w:val="nl-NL"/>
        </w:rPr>
        <w:t xml:space="preserve"> ngày</w:t>
      </w:r>
      <w:r w:rsidR="00AD3AB4" w:rsidRPr="00A32066">
        <w:rPr>
          <w:bCs/>
          <w:iCs/>
          <w:sz w:val="26"/>
          <w:szCs w:val="26"/>
          <w:lang w:val="nl-NL"/>
        </w:rPr>
        <w:t xml:space="preserve"> </w:t>
      </w:r>
      <w:r w:rsidR="00EF3829">
        <w:rPr>
          <w:bCs/>
          <w:iCs/>
          <w:sz w:val="26"/>
          <w:szCs w:val="26"/>
          <w:lang w:val="nl-NL"/>
        </w:rPr>
        <w:t>05</w:t>
      </w:r>
      <w:r w:rsidR="00AD3AB4" w:rsidRPr="00A32066">
        <w:rPr>
          <w:bCs/>
          <w:iCs/>
          <w:sz w:val="26"/>
          <w:szCs w:val="26"/>
          <w:lang w:val="nl-NL"/>
        </w:rPr>
        <w:t>/</w:t>
      </w:r>
      <w:r w:rsidR="00EF3829">
        <w:rPr>
          <w:bCs/>
          <w:iCs/>
          <w:sz w:val="26"/>
          <w:szCs w:val="26"/>
          <w:lang w:val="nl-NL"/>
        </w:rPr>
        <w:t>6</w:t>
      </w:r>
      <w:r w:rsidR="00AD3AB4" w:rsidRPr="00A32066">
        <w:rPr>
          <w:bCs/>
          <w:iCs/>
          <w:sz w:val="26"/>
          <w:szCs w:val="26"/>
          <w:lang w:val="nl-NL"/>
        </w:rPr>
        <w:t>/202</w:t>
      </w:r>
      <w:r w:rsidR="00F44776">
        <w:rPr>
          <w:bCs/>
          <w:iCs/>
          <w:sz w:val="26"/>
          <w:szCs w:val="26"/>
          <w:lang w:val="nl-NL"/>
        </w:rPr>
        <w:t>6</w:t>
      </w:r>
      <w:r w:rsidRPr="00A32066">
        <w:rPr>
          <w:bCs/>
          <w:iCs/>
          <w:sz w:val="26"/>
          <w:szCs w:val="26"/>
          <w:lang w:val="nl-NL"/>
        </w:rPr>
        <w:t xml:space="preserve"> </w:t>
      </w:r>
      <w:r w:rsidRPr="00A32066">
        <w:rPr>
          <w:sz w:val="26"/>
          <w:szCs w:val="26"/>
        </w:rPr>
        <w:t>củ</w:t>
      </w:r>
      <w:r w:rsidR="00B81B2A" w:rsidRPr="00A32066">
        <w:rPr>
          <w:sz w:val="26"/>
          <w:szCs w:val="26"/>
        </w:rPr>
        <w:t>a</w:t>
      </w:r>
      <w:r w:rsidRPr="00A32066">
        <w:rPr>
          <w:sz w:val="26"/>
          <w:szCs w:val="26"/>
        </w:rPr>
        <w:t xml:space="preserve"> </w:t>
      </w:r>
      <w:r w:rsidR="00881871" w:rsidRPr="00A32066">
        <w:rPr>
          <w:sz w:val="26"/>
          <w:szCs w:val="26"/>
        </w:rPr>
        <w:t>UBND xã Đức Minh</w:t>
      </w:r>
      <w:r w:rsidR="005D4A0A" w:rsidRPr="00A32066">
        <w:rPr>
          <w:sz w:val="26"/>
          <w:szCs w:val="26"/>
        </w:rPr>
        <w:t xml:space="preserve"> </w:t>
      </w:r>
      <w:r w:rsidRPr="00A32066">
        <w:rPr>
          <w:sz w:val="26"/>
          <w:szCs w:val="26"/>
        </w:rPr>
        <w:t xml:space="preserve">về </w:t>
      </w:r>
      <w:r w:rsidRPr="00F44776">
        <w:rPr>
          <w:sz w:val="26"/>
          <w:szCs w:val="26"/>
        </w:rPr>
        <w:t xml:space="preserve">việc </w:t>
      </w:r>
      <w:bookmarkEnd w:id="0"/>
      <w:r w:rsidR="00F44776" w:rsidRPr="00F44776">
        <w:t>phê duyệt giá khởi điểm để cho thuê đất ngăn hạn theo Luật đất đai</w:t>
      </w:r>
      <w:r w:rsidR="00F44776">
        <w:t>;</w:t>
      </w:r>
    </w:p>
    <w:p w14:paraId="24F335D5" w14:textId="4F674CE3" w:rsidR="00F05ED9" w:rsidRPr="006B7011" w:rsidRDefault="00881871">
      <w:pPr>
        <w:spacing w:after="0"/>
        <w:ind w:firstLine="567"/>
        <w:jc w:val="both"/>
        <w:rPr>
          <w:szCs w:val="28"/>
        </w:rPr>
      </w:pPr>
      <w:r w:rsidRPr="006B7011">
        <w:rPr>
          <w:szCs w:val="28"/>
        </w:rPr>
        <w:t>UBND xã Đức Minh</w:t>
      </w:r>
      <w:r w:rsidR="005D4A0A" w:rsidRPr="006B7011">
        <w:rPr>
          <w:szCs w:val="28"/>
        </w:rPr>
        <w:t xml:space="preserve"> </w:t>
      </w:r>
      <w:r w:rsidR="001B40E6" w:rsidRPr="006B7011">
        <w:rPr>
          <w:szCs w:val="28"/>
        </w:rPr>
        <w:t xml:space="preserve">thông báo về việc </w:t>
      </w:r>
      <w:r w:rsidR="00474F8F" w:rsidRPr="006B7011">
        <w:rPr>
          <w:bCs/>
          <w:szCs w:val="28"/>
        </w:rPr>
        <w:t>tiếp nhận hồ sơ đăng ký thuê đất ngăn hạn</w:t>
      </w:r>
      <w:r w:rsidR="00474F8F" w:rsidRPr="006B7011">
        <w:rPr>
          <w:b/>
          <w:szCs w:val="28"/>
        </w:rPr>
        <w:t xml:space="preserve"> </w:t>
      </w:r>
      <w:r w:rsidR="006D0E34">
        <w:rPr>
          <w:b/>
          <w:szCs w:val="28"/>
        </w:rPr>
        <w:t xml:space="preserve">lần 2 </w:t>
      </w:r>
      <w:r w:rsidR="001B40E6" w:rsidRPr="006B7011">
        <w:rPr>
          <w:szCs w:val="28"/>
        </w:rPr>
        <w:t>với các nội dung sau:</w:t>
      </w:r>
    </w:p>
    <w:p w14:paraId="2164FF37" w14:textId="52ED81DD" w:rsidR="00F05ED9" w:rsidRPr="00A32066" w:rsidRDefault="001B40E6">
      <w:pPr>
        <w:spacing w:after="0"/>
        <w:ind w:left="568"/>
        <w:jc w:val="both"/>
        <w:rPr>
          <w:b/>
          <w:sz w:val="26"/>
          <w:szCs w:val="26"/>
        </w:rPr>
      </w:pPr>
      <w:r w:rsidRPr="00A32066">
        <w:rPr>
          <w:b/>
          <w:sz w:val="26"/>
          <w:szCs w:val="26"/>
        </w:rPr>
        <w:t xml:space="preserve">1. Tên, địa chỉ đơn vị có </w:t>
      </w:r>
      <w:r w:rsidR="000B1EEA">
        <w:rPr>
          <w:b/>
          <w:sz w:val="26"/>
          <w:szCs w:val="26"/>
        </w:rPr>
        <w:t>cơ sở nhà, đất cho thuê</w:t>
      </w:r>
      <w:r w:rsidRPr="00A32066">
        <w:rPr>
          <w:b/>
          <w:sz w:val="26"/>
          <w:szCs w:val="26"/>
        </w:rPr>
        <w:t>:</w:t>
      </w:r>
    </w:p>
    <w:p w14:paraId="3A9FA01C" w14:textId="4EF87F7C" w:rsidR="00F05ED9" w:rsidRPr="00A32066" w:rsidRDefault="001B40E6">
      <w:pPr>
        <w:spacing w:after="0"/>
        <w:ind w:left="360" w:firstLine="207"/>
        <w:jc w:val="both"/>
        <w:rPr>
          <w:sz w:val="26"/>
          <w:szCs w:val="26"/>
        </w:rPr>
      </w:pPr>
      <w:r w:rsidRPr="00A32066">
        <w:rPr>
          <w:sz w:val="26"/>
          <w:szCs w:val="26"/>
        </w:rPr>
        <w:t>Tên đơn vị</w:t>
      </w:r>
      <w:r w:rsidR="00F2633A" w:rsidRPr="00A32066">
        <w:rPr>
          <w:sz w:val="26"/>
          <w:szCs w:val="26"/>
        </w:rPr>
        <w:t xml:space="preserve">: </w:t>
      </w:r>
      <w:r w:rsidR="00881871" w:rsidRPr="00A32066">
        <w:rPr>
          <w:sz w:val="26"/>
          <w:szCs w:val="26"/>
        </w:rPr>
        <w:t>UBND xã Đức Minh</w:t>
      </w:r>
    </w:p>
    <w:p w14:paraId="18CE1A11" w14:textId="2435FE1F" w:rsidR="00F05ED9" w:rsidRPr="00A32066" w:rsidRDefault="001B40E6">
      <w:pPr>
        <w:spacing w:after="0"/>
        <w:ind w:firstLine="567"/>
        <w:jc w:val="both"/>
        <w:rPr>
          <w:sz w:val="26"/>
          <w:szCs w:val="26"/>
        </w:rPr>
      </w:pPr>
      <w:r w:rsidRPr="00A32066">
        <w:rPr>
          <w:sz w:val="26"/>
          <w:szCs w:val="26"/>
        </w:rPr>
        <w:t xml:space="preserve">Địa chỉ: </w:t>
      </w:r>
      <w:r w:rsidR="005C0EB9" w:rsidRPr="00A32066">
        <w:rPr>
          <w:sz w:val="26"/>
          <w:szCs w:val="26"/>
        </w:rPr>
        <w:t>Thôn Cửu Yên, x</w:t>
      </w:r>
      <w:r w:rsidR="00B81B2A" w:rsidRPr="00A32066">
        <w:rPr>
          <w:sz w:val="26"/>
          <w:szCs w:val="26"/>
        </w:rPr>
        <w:t>ã Đức Minh</w:t>
      </w:r>
      <w:r w:rsidR="00612C04" w:rsidRPr="00A32066">
        <w:rPr>
          <w:sz w:val="26"/>
          <w:szCs w:val="26"/>
        </w:rPr>
        <w:t>,</w:t>
      </w:r>
      <w:r w:rsidRPr="00A32066">
        <w:rPr>
          <w:sz w:val="26"/>
          <w:szCs w:val="26"/>
        </w:rPr>
        <w:t xml:space="preserve"> tỉnh Hà Tĩnh</w:t>
      </w:r>
    </w:p>
    <w:p w14:paraId="35CACFB3" w14:textId="6A8CCD5C" w:rsidR="00F05ED9" w:rsidRDefault="001B40E6">
      <w:pPr>
        <w:spacing w:after="0"/>
        <w:ind w:left="567"/>
        <w:jc w:val="both"/>
        <w:rPr>
          <w:b/>
          <w:sz w:val="26"/>
          <w:szCs w:val="26"/>
        </w:rPr>
      </w:pPr>
      <w:r w:rsidRPr="00A32066">
        <w:rPr>
          <w:b/>
          <w:sz w:val="26"/>
          <w:szCs w:val="26"/>
        </w:rPr>
        <w:t xml:space="preserve">2. Thông tin về </w:t>
      </w:r>
      <w:r w:rsidR="000B1EEA">
        <w:rPr>
          <w:b/>
          <w:sz w:val="26"/>
          <w:szCs w:val="26"/>
        </w:rPr>
        <w:t>cơ sở nhà, đất cho thuê</w:t>
      </w:r>
      <w:r w:rsidR="002E298C">
        <w:rPr>
          <w:b/>
          <w:sz w:val="26"/>
          <w:szCs w:val="26"/>
        </w:rPr>
        <w:t>, giá khởi điểm cho thuê</w:t>
      </w:r>
    </w:p>
    <w:tbl>
      <w:tblPr>
        <w:tblStyle w:val="TableGrid"/>
        <w:tblW w:w="8931" w:type="dxa"/>
        <w:tblInd w:w="-5" w:type="dxa"/>
        <w:tblLook w:val="04A0" w:firstRow="1" w:lastRow="0" w:firstColumn="1" w:lastColumn="0" w:noHBand="0" w:noVBand="1"/>
      </w:tblPr>
      <w:tblGrid>
        <w:gridCol w:w="669"/>
        <w:gridCol w:w="3300"/>
        <w:gridCol w:w="1143"/>
        <w:gridCol w:w="1536"/>
        <w:gridCol w:w="2283"/>
      </w:tblGrid>
      <w:tr w:rsidR="000C6F4A" w:rsidRPr="002C46E2" w14:paraId="406FE4F0" w14:textId="77777777" w:rsidTr="007C6A05">
        <w:trPr>
          <w:trHeight w:val="389"/>
        </w:trPr>
        <w:tc>
          <w:tcPr>
            <w:tcW w:w="669" w:type="dxa"/>
          </w:tcPr>
          <w:p w14:paraId="36F547BA" w14:textId="77777777" w:rsidR="000C6F4A" w:rsidRPr="002C46E2" w:rsidRDefault="000C6F4A" w:rsidP="0073144D">
            <w:pPr>
              <w:jc w:val="center"/>
              <w:rPr>
                <w:b/>
                <w:bCs/>
                <w:sz w:val="24"/>
              </w:rPr>
            </w:pPr>
            <w:r w:rsidRPr="002C46E2">
              <w:rPr>
                <w:b/>
                <w:bCs/>
                <w:sz w:val="24"/>
              </w:rPr>
              <w:t>TT</w:t>
            </w:r>
          </w:p>
        </w:tc>
        <w:tc>
          <w:tcPr>
            <w:tcW w:w="3300" w:type="dxa"/>
          </w:tcPr>
          <w:p w14:paraId="7ACD8AA0" w14:textId="77777777" w:rsidR="000C6F4A" w:rsidRPr="002C46E2" w:rsidRDefault="000C6F4A" w:rsidP="0073144D">
            <w:pPr>
              <w:jc w:val="center"/>
              <w:rPr>
                <w:b/>
                <w:bCs/>
                <w:sz w:val="24"/>
              </w:rPr>
            </w:pPr>
            <w:r w:rsidRPr="002C46E2">
              <w:rPr>
                <w:b/>
                <w:bCs/>
                <w:sz w:val="24"/>
              </w:rPr>
              <w:t>Tên, vị trí thửa đất</w:t>
            </w:r>
          </w:p>
        </w:tc>
        <w:tc>
          <w:tcPr>
            <w:tcW w:w="1143" w:type="dxa"/>
          </w:tcPr>
          <w:p w14:paraId="6156EB02" w14:textId="77777777" w:rsidR="000C6F4A" w:rsidRDefault="000C6F4A" w:rsidP="0073144D">
            <w:pPr>
              <w:jc w:val="center"/>
              <w:rPr>
                <w:b/>
                <w:bCs/>
                <w:sz w:val="24"/>
              </w:rPr>
            </w:pPr>
            <w:r>
              <w:rPr>
                <w:b/>
                <w:bCs/>
                <w:sz w:val="24"/>
              </w:rPr>
              <w:t xml:space="preserve">Diện tích </w:t>
            </w:r>
          </w:p>
          <w:p w14:paraId="27057BD7" w14:textId="37C28246" w:rsidR="000C6F4A" w:rsidRDefault="000C6F4A" w:rsidP="0073144D">
            <w:pPr>
              <w:jc w:val="center"/>
              <w:rPr>
                <w:b/>
                <w:bCs/>
                <w:sz w:val="24"/>
              </w:rPr>
            </w:pPr>
            <w:r>
              <w:rPr>
                <w:b/>
                <w:bCs/>
                <w:sz w:val="24"/>
              </w:rPr>
              <w:t>(m2)</w:t>
            </w:r>
          </w:p>
        </w:tc>
        <w:tc>
          <w:tcPr>
            <w:tcW w:w="1536" w:type="dxa"/>
          </w:tcPr>
          <w:p w14:paraId="616459F8" w14:textId="77777777" w:rsidR="000C6F4A" w:rsidRDefault="000C6F4A" w:rsidP="0073144D">
            <w:pPr>
              <w:jc w:val="center"/>
              <w:rPr>
                <w:b/>
                <w:bCs/>
                <w:sz w:val="24"/>
              </w:rPr>
            </w:pPr>
            <w:r>
              <w:rPr>
                <w:b/>
                <w:bCs/>
                <w:sz w:val="24"/>
              </w:rPr>
              <w:t>Giá khởi điểm/năm</w:t>
            </w:r>
          </w:p>
          <w:p w14:paraId="3A4C1715" w14:textId="05D98F37" w:rsidR="007C6A05" w:rsidRPr="002C46E2" w:rsidRDefault="007C6A05" w:rsidP="0073144D">
            <w:pPr>
              <w:jc w:val="center"/>
              <w:rPr>
                <w:b/>
                <w:bCs/>
                <w:sz w:val="24"/>
              </w:rPr>
            </w:pPr>
            <w:r>
              <w:rPr>
                <w:b/>
                <w:bCs/>
                <w:sz w:val="24"/>
              </w:rPr>
              <w:t>(Đồng)</w:t>
            </w:r>
          </w:p>
        </w:tc>
        <w:tc>
          <w:tcPr>
            <w:tcW w:w="2283" w:type="dxa"/>
          </w:tcPr>
          <w:p w14:paraId="6BEEBA59" w14:textId="77777777" w:rsidR="000C6F4A" w:rsidRDefault="000C6F4A" w:rsidP="0073144D">
            <w:pPr>
              <w:jc w:val="center"/>
              <w:rPr>
                <w:b/>
                <w:bCs/>
                <w:sz w:val="24"/>
              </w:rPr>
            </w:pPr>
            <w:r>
              <w:rPr>
                <w:b/>
                <w:bCs/>
                <w:sz w:val="24"/>
              </w:rPr>
              <w:t>Thời gian cho thuê</w:t>
            </w:r>
          </w:p>
        </w:tc>
      </w:tr>
      <w:tr w:rsidR="000C6F4A" w:rsidRPr="002C46E2" w14:paraId="135F491F" w14:textId="77777777" w:rsidTr="007C6A05">
        <w:tc>
          <w:tcPr>
            <w:tcW w:w="669" w:type="dxa"/>
          </w:tcPr>
          <w:p w14:paraId="1FAEA7BA" w14:textId="77777777" w:rsidR="000C6F4A" w:rsidRPr="002C46E2" w:rsidRDefault="000C6F4A" w:rsidP="0073144D">
            <w:pPr>
              <w:rPr>
                <w:sz w:val="24"/>
              </w:rPr>
            </w:pPr>
            <w:r w:rsidRPr="002C46E2">
              <w:rPr>
                <w:sz w:val="24"/>
              </w:rPr>
              <w:t>1</w:t>
            </w:r>
          </w:p>
        </w:tc>
        <w:tc>
          <w:tcPr>
            <w:tcW w:w="3300" w:type="dxa"/>
          </w:tcPr>
          <w:p w14:paraId="0A654A90" w14:textId="77777777" w:rsidR="000C6F4A" w:rsidRPr="002C46E2" w:rsidRDefault="000C6F4A" w:rsidP="0073144D">
            <w:pPr>
              <w:rPr>
                <w:sz w:val="24"/>
              </w:rPr>
            </w:pPr>
            <w:r w:rsidRPr="002C46E2">
              <w:rPr>
                <w:sz w:val="24"/>
              </w:rPr>
              <w:t>Trường MN Tùng Châu, Thôn Đại Châu, xã Đức Minh</w:t>
            </w:r>
          </w:p>
        </w:tc>
        <w:tc>
          <w:tcPr>
            <w:tcW w:w="1143" w:type="dxa"/>
          </w:tcPr>
          <w:p w14:paraId="1E699EA4" w14:textId="367F0E8C" w:rsidR="000C6F4A" w:rsidRPr="003B773E" w:rsidRDefault="007C6A05" w:rsidP="0073144D">
            <w:pPr>
              <w:jc w:val="right"/>
              <w:rPr>
                <w:sz w:val="24"/>
              </w:rPr>
            </w:pPr>
            <w:r w:rsidRPr="007C6A05">
              <w:rPr>
                <w:sz w:val="24"/>
              </w:rPr>
              <w:t>3601,9</w:t>
            </w:r>
          </w:p>
        </w:tc>
        <w:tc>
          <w:tcPr>
            <w:tcW w:w="1536" w:type="dxa"/>
          </w:tcPr>
          <w:p w14:paraId="6AEA2E6E" w14:textId="186CBBB4" w:rsidR="000C6F4A" w:rsidRPr="002C46E2" w:rsidRDefault="000C6F4A" w:rsidP="0073144D">
            <w:pPr>
              <w:jc w:val="right"/>
              <w:rPr>
                <w:sz w:val="24"/>
              </w:rPr>
            </w:pPr>
            <w:r w:rsidRPr="003B773E">
              <w:rPr>
                <w:sz w:val="24"/>
              </w:rPr>
              <w:t>102</w:t>
            </w:r>
            <w:r>
              <w:rPr>
                <w:sz w:val="24"/>
              </w:rPr>
              <w:t>.347.960</w:t>
            </w:r>
          </w:p>
        </w:tc>
        <w:tc>
          <w:tcPr>
            <w:tcW w:w="2283" w:type="dxa"/>
          </w:tcPr>
          <w:p w14:paraId="7D4D23B1" w14:textId="77777777" w:rsidR="000C6F4A" w:rsidRPr="00805B38" w:rsidRDefault="000C6F4A" w:rsidP="0073144D">
            <w:pPr>
              <w:jc w:val="right"/>
              <w:rPr>
                <w:sz w:val="24"/>
              </w:rPr>
            </w:pPr>
            <w:r>
              <w:rPr>
                <w:sz w:val="24"/>
              </w:rPr>
              <w:t>Không quá 05 năm</w:t>
            </w:r>
          </w:p>
        </w:tc>
      </w:tr>
      <w:tr w:rsidR="000C6F4A" w:rsidRPr="002C46E2" w14:paraId="487AB799" w14:textId="77777777" w:rsidTr="007C6A05">
        <w:tc>
          <w:tcPr>
            <w:tcW w:w="669" w:type="dxa"/>
          </w:tcPr>
          <w:p w14:paraId="4984DBA4" w14:textId="77777777" w:rsidR="000C6F4A" w:rsidRPr="002C46E2" w:rsidRDefault="000C6F4A" w:rsidP="0073144D">
            <w:pPr>
              <w:rPr>
                <w:sz w:val="24"/>
              </w:rPr>
            </w:pPr>
            <w:r>
              <w:rPr>
                <w:sz w:val="24"/>
              </w:rPr>
              <w:t>2</w:t>
            </w:r>
          </w:p>
        </w:tc>
        <w:tc>
          <w:tcPr>
            <w:tcW w:w="3300" w:type="dxa"/>
          </w:tcPr>
          <w:p w14:paraId="08EAF0F5" w14:textId="77777777" w:rsidR="000C6F4A" w:rsidRPr="002C46E2" w:rsidRDefault="000C6F4A" w:rsidP="0073144D">
            <w:pPr>
              <w:rPr>
                <w:sz w:val="24"/>
              </w:rPr>
            </w:pPr>
            <w:r w:rsidRPr="002C46E2">
              <w:rPr>
                <w:sz w:val="24"/>
              </w:rPr>
              <w:t>Trường TH Tùng Châu</w:t>
            </w:r>
            <w:r>
              <w:rPr>
                <w:sz w:val="24"/>
              </w:rPr>
              <w:t xml:space="preserve">, </w:t>
            </w:r>
            <w:r w:rsidRPr="002C46E2">
              <w:rPr>
                <w:sz w:val="24"/>
              </w:rPr>
              <w:t>Thôn Đại Châu, xã Đức Minh</w:t>
            </w:r>
          </w:p>
        </w:tc>
        <w:tc>
          <w:tcPr>
            <w:tcW w:w="1143" w:type="dxa"/>
          </w:tcPr>
          <w:p w14:paraId="3FA22222" w14:textId="2105F5FF" w:rsidR="000C6F4A" w:rsidRPr="003B773E" w:rsidRDefault="007C6A05" w:rsidP="0073144D">
            <w:pPr>
              <w:jc w:val="right"/>
              <w:rPr>
                <w:sz w:val="24"/>
              </w:rPr>
            </w:pPr>
            <w:r w:rsidRPr="007C6A05">
              <w:rPr>
                <w:sz w:val="24"/>
              </w:rPr>
              <w:t>4902,7</w:t>
            </w:r>
          </w:p>
        </w:tc>
        <w:tc>
          <w:tcPr>
            <w:tcW w:w="1536" w:type="dxa"/>
          </w:tcPr>
          <w:p w14:paraId="382A9A55" w14:textId="54F7C089" w:rsidR="000C6F4A" w:rsidRPr="002C46E2" w:rsidRDefault="000C6F4A" w:rsidP="0073144D">
            <w:pPr>
              <w:jc w:val="right"/>
              <w:rPr>
                <w:sz w:val="24"/>
              </w:rPr>
            </w:pPr>
            <w:r w:rsidRPr="003B773E">
              <w:rPr>
                <w:sz w:val="24"/>
              </w:rPr>
              <w:t>107</w:t>
            </w:r>
            <w:r>
              <w:rPr>
                <w:sz w:val="24"/>
              </w:rPr>
              <w:t>.</w:t>
            </w:r>
            <w:r w:rsidRPr="003B773E">
              <w:rPr>
                <w:sz w:val="24"/>
              </w:rPr>
              <w:t>162</w:t>
            </w:r>
            <w:r>
              <w:rPr>
                <w:sz w:val="24"/>
              </w:rPr>
              <w:t>.</w:t>
            </w:r>
            <w:r w:rsidRPr="003B773E">
              <w:rPr>
                <w:sz w:val="24"/>
              </w:rPr>
              <w:t>430</w:t>
            </w:r>
          </w:p>
        </w:tc>
        <w:tc>
          <w:tcPr>
            <w:tcW w:w="2283" w:type="dxa"/>
          </w:tcPr>
          <w:p w14:paraId="2F8CD2AB" w14:textId="77777777" w:rsidR="000C6F4A" w:rsidRPr="0066227F" w:rsidRDefault="000C6F4A" w:rsidP="0073144D">
            <w:pPr>
              <w:jc w:val="right"/>
              <w:rPr>
                <w:sz w:val="24"/>
              </w:rPr>
            </w:pPr>
            <w:r>
              <w:rPr>
                <w:sz w:val="24"/>
              </w:rPr>
              <w:t>Không quá 05 năm</w:t>
            </w:r>
          </w:p>
        </w:tc>
      </w:tr>
    </w:tbl>
    <w:p w14:paraId="4025A5BB" w14:textId="3CEEFF7E" w:rsidR="000B1EEA" w:rsidRDefault="002E298C">
      <w:pPr>
        <w:spacing w:after="0"/>
        <w:ind w:left="567"/>
        <w:jc w:val="both"/>
        <w:rPr>
          <w:b/>
          <w:sz w:val="26"/>
          <w:szCs w:val="26"/>
        </w:rPr>
      </w:pPr>
      <w:r>
        <w:rPr>
          <w:b/>
          <w:sz w:val="26"/>
          <w:szCs w:val="26"/>
        </w:rPr>
        <w:t xml:space="preserve">3. </w:t>
      </w:r>
      <w:r w:rsidRPr="002E298C">
        <w:rPr>
          <w:b/>
          <w:sz w:val="26"/>
          <w:szCs w:val="26"/>
        </w:rPr>
        <w:t>Đối tượng được đăng ký thuê đất</w:t>
      </w:r>
    </w:p>
    <w:p w14:paraId="554994FA" w14:textId="33D83063" w:rsidR="002E298C" w:rsidRDefault="00356D4E" w:rsidP="00356D4E">
      <w:pPr>
        <w:spacing w:after="0"/>
        <w:ind w:firstLine="567"/>
        <w:jc w:val="both"/>
        <w:rPr>
          <w:bCs/>
          <w:sz w:val="26"/>
          <w:szCs w:val="26"/>
        </w:rPr>
      </w:pPr>
      <w:r w:rsidRPr="00356D4E">
        <w:rPr>
          <w:b/>
          <w:sz w:val="26"/>
          <w:szCs w:val="26"/>
        </w:rPr>
        <w:t> </w:t>
      </w:r>
      <w:r w:rsidRPr="00356D4E">
        <w:rPr>
          <w:bCs/>
          <w:sz w:val="26"/>
          <w:szCs w:val="26"/>
        </w:rPr>
        <w:t>Tổ chức kinh tế trong nước, tổ chức kinh tế có vốn đầu tư nước ngoài; cơ quan nhà nước, đơn vị sự nghiệp; cá nhân trong nước, người Việt Nam định cư ở nước ngoài là công dân Việt Nam có đủ năng lực hành vi dân sự</w:t>
      </w:r>
    </w:p>
    <w:p w14:paraId="0BDB6764" w14:textId="5A3AFE7B" w:rsidR="00356D4E" w:rsidRDefault="00356D4E" w:rsidP="00356D4E">
      <w:pPr>
        <w:spacing w:after="0"/>
        <w:ind w:firstLine="567"/>
        <w:jc w:val="both"/>
        <w:rPr>
          <w:b/>
          <w:sz w:val="26"/>
          <w:szCs w:val="26"/>
        </w:rPr>
      </w:pPr>
      <w:r w:rsidRPr="00356D4E">
        <w:rPr>
          <w:b/>
          <w:sz w:val="26"/>
          <w:szCs w:val="26"/>
        </w:rPr>
        <w:t>4. Hồ sơ đăng ký thuê đất</w:t>
      </w:r>
    </w:p>
    <w:p w14:paraId="2FE021A0" w14:textId="5960176B" w:rsidR="00BB6F4C" w:rsidRPr="00BB6F4C" w:rsidRDefault="00BB6F4C" w:rsidP="00BB6F4C">
      <w:pPr>
        <w:spacing w:after="0"/>
        <w:ind w:firstLine="567"/>
        <w:jc w:val="both"/>
        <w:rPr>
          <w:bCs/>
          <w:sz w:val="26"/>
          <w:szCs w:val="26"/>
        </w:rPr>
      </w:pPr>
      <w:r>
        <w:rPr>
          <w:bCs/>
          <w:sz w:val="26"/>
          <w:szCs w:val="26"/>
        </w:rPr>
        <w:t xml:space="preserve">- </w:t>
      </w:r>
      <w:r w:rsidRPr="00BB6F4C">
        <w:rPr>
          <w:bCs/>
          <w:sz w:val="26"/>
          <w:szCs w:val="26"/>
        </w:rPr>
        <w:t> Đơn xin thuê đất ngắn hạn và tài sản gắn liền với đất theo </w:t>
      </w:r>
      <w:bookmarkStart w:id="1" w:name="bieumau_ms_01"/>
      <w:r w:rsidRPr="00BB6F4C">
        <w:rPr>
          <w:bCs/>
          <w:sz w:val="26"/>
          <w:szCs w:val="26"/>
        </w:rPr>
        <w:t>Mẫu đơn xin thuê đất ngắn hạn</w:t>
      </w:r>
      <w:bookmarkEnd w:id="1"/>
      <w:r w:rsidRPr="00BB6F4C">
        <w:rPr>
          <w:bCs/>
          <w:sz w:val="26"/>
          <w:szCs w:val="26"/>
        </w:rPr>
        <w:t xml:space="preserve"> kèm theo </w:t>
      </w:r>
      <w:r>
        <w:rPr>
          <w:bCs/>
          <w:sz w:val="26"/>
          <w:szCs w:val="26"/>
        </w:rPr>
        <w:t>Thông báo này</w:t>
      </w:r>
      <w:r w:rsidRPr="00BB6F4C">
        <w:rPr>
          <w:bCs/>
          <w:sz w:val="26"/>
          <w:szCs w:val="26"/>
        </w:rPr>
        <w:t>, phải có đầy đủ nội dung cam kết theo quy định tại Khoản 4 Điều 43 Nghị định số 102/2024/NĐ-CP ngày 30/7/2024 của Chính phủ; bản sao giấy tờ chứng minh tư cách pháp nhân đối với tổ chức, Căn cước công dân đối với cá nhân;</w:t>
      </w:r>
    </w:p>
    <w:p w14:paraId="4476CCD8" w14:textId="46FC3D60" w:rsidR="00BB6F4C" w:rsidRPr="00BB6F4C" w:rsidRDefault="00BB6F4C" w:rsidP="00BB6F4C">
      <w:pPr>
        <w:spacing w:after="0"/>
        <w:ind w:firstLine="567"/>
        <w:jc w:val="both"/>
        <w:rPr>
          <w:bCs/>
          <w:sz w:val="26"/>
          <w:szCs w:val="26"/>
        </w:rPr>
      </w:pPr>
      <w:r>
        <w:rPr>
          <w:bCs/>
          <w:sz w:val="26"/>
          <w:szCs w:val="26"/>
        </w:rPr>
        <w:lastRenderedPageBreak/>
        <w:t xml:space="preserve">- </w:t>
      </w:r>
      <w:r w:rsidRPr="00BB6F4C">
        <w:rPr>
          <w:bCs/>
          <w:sz w:val="26"/>
          <w:szCs w:val="26"/>
        </w:rPr>
        <w:t>Phiếu đề xuất giá thuê đất và tài sản gắn liền với đất (theo </w:t>
      </w:r>
      <w:bookmarkStart w:id="2" w:name="bieumau_ms_02"/>
      <w:r w:rsidRPr="00BB6F4C">
        <w:rPr>
          <w:bCs/>
          <w:sz w:val="26"/>
          <w:szCs w:val="26"/>
        </w:rPr>
        <w:t>Mẫu phiếu đề xuất giá thuê đất và tài sản</w:t>
      </w:r>
      <w:bookmarkEnd w:id="2"/>
      <w:r w:rsidRPr="00BB6F4C">
        <w:rPr>
          <w:bCs/>
          <w:sz w:val="26"/>
          <w:szCs w:val="26"/>
        </w:rPr>
        <w:t xml:space="preserve"> kèm theo </w:t>
      </w:r>
      <w:r>
        <w:rPr>
          <w:bCs/>
          <w:sz w:val="26"/>
          <w:szCs w:val="26"/>
        </w:rPr>
        <w:t>Thông báo này</w:t>
      </w:r>
      <w:r w:rsidRPr="00BB6F4C">
        <w:rPr>
          <w:bCs/>
          <w:sz w:val="26"/>
          <w:szCs w:val="26"/>
        </w:rPr>
        <w:t>.</w:t>
      </w:r>
    </w:p>
    <w:p w14:paraId="78C7A9AD" w14:textId="58DB814E" w:rsidR="00356D4E" w:rsidRDefault="00682757" w:rsidP="00356D4E">
      <w:pPr>
        <w:spacing w:after="0"/>
        <w:ind w:firstLine="567"/>
        <w:jc w:val="both"/>
        <w:rPr>
          <w:b/>
          <w:sz w:val="26"/>
          <w:szCs w:val="26"/>
        </w:rPr>
      </w:pPr>
      <w:r>
        <w:rPr>
          <w:b/>
          <w:sz w:val="26"/>
          <w:szCs w:val="26"/>
        </w:rPr>
        <w:t xml:space="preserve">5. </w:t>
      </w:r>
      <w:r w:rsidRPr="00682757">
        <w:rPr>
          <w:b/>
          <w:sz w:val="26"/>
          <w:szCs w:val="26"/>
        </w:rPr>
        <w:t>Thời gian và địa điểm tiếp nhận hồ sơ</w:t>
      </w:r>
    </w:p>
    <w:p w14:paraId="3A8B21B2" w14:textId="1C97F7E9" w:rsidR="00682757" w:rsidRPr="00682757" w:rsidRDefault="00682757" w:rsidP="00682757">
      <w:pPr>
        <w:spacing w:after="0"/>
        <w:ind w:firstLine="567"/>
        <w:jc w:val="both"/>
        <w:rPr>
          <w:bCs/>
          <w:sz w:val="26"/>
          <w:szCs w:val="26"/>
        </w:rPr>
      </w:pPr>
      <w:r w:rsidRPr="00682757">
        <w:rPr>
          <w:bCs/>
          <w:sz w:val="26"/>
          <w:szCs w:val="26"/>
        </w:rPr>
        <w:t xml:space="preserve">- Thời gian nhận hồ sơ: Từ ngày </w:t>
      </w:r>
      <w:r w:rsidR="000247D5">
        <w:rPr>
          <w:bCs/>
          <w:sz w:val="26"/>
          <w:szCs w:val="26"/>
        </w:rPr>
        <w:t>30</w:t>
      </w:r>
      <w:r w:rsidRPr="00682757">
        <w:rPr>
          <w:bCs/>
          <w:sz w:val="26"/>
          <w:szCs w:val="26"/>
        </w:rPr>
        <w:t>/</w:t>
      </w:r>
      <w:r w:rsidR="003602CE">
        <w:rPr>
          <w:bCs/>
          <w:sz w:val="26"/>
          <w:szCs w:val="26"/>
        </w:rPr>
        <w:t>6</w:t>
      </w:r>
      <w:r w:rsidRPr="00682757">
        <w:rPr>
          <w:bCs/>
          <w:sz w:val="26"/>
          <w:szCs w:val="26"/>
        </w:rPr>
        <w:t>/20</w:t>
      </w:r>
      <w:r w:rsidR="003602CE">
        <w:rPr>
          <w:bCs/>
          <w:sz w:val="26"/>
          <w:szCs w:val="26"/>
        </w:rPr>
        <w:t>26</w:t>
      </w:r>
      <w:r w:rsidRPr="00682757">
        <w:rPr>
          <w:bCs/>
          <w:sz w:val="26"/>
          <w:szCs w:val="26"/>
        </w:rPr>
        <w:t xml:space="preserve"> đến hết ngày </w:t>
      </w:r>
      <w:r w:rsidR="000247D5">
        <w:rPr>
          <w:bCs/>
          <w:sz w:val="26"/>
          <w:szCs w:val="26"/>
        </w:rPr>
        <w:t>14</w:t>
      </w:r>
      <w:r w:rsidRPr="00682757">
        <w:rPr>
          <w:bCs/>
          <w:sz w:val="26"/>
          <w:szCs w:val="26"/>
        </w:rPr>
        <w:t>/</w:t>
      </w:r>
      <w:r w:rsidR="000247D5">
        <w:rPr>
          <w:bCs/>
          <w:sz w:val="26"/>
          <w:szCs w:val="26"/>
        </w:rPr>
        <w:t>7</w:t>
      </w:r>
      <w:r w:rsidRPr="00682757">
        <w:rPr>
          <w:bCs/>
          <w:sz w:val="26"/>
          <w:szCs w:val="26"/>
        </w:rPr>
        <w:t>/20</w:t>
      </w:r>
      <w:r w:rsidR="003602CE">
        <w:rPr>
          <w:bCs/>
          <w:sz w:val="26"/>
          <w:szCs w:val="26"/>
        </w:rPr>
        <w:t>26</w:t>
      </w:r>
    </w:p>
    <w:p w14:paraId="06987DBD" w14:textId="6F24399A" w:rsidR="00682757" w:rsidRPr="00682757" w:rsidRDefault="00682757" w:rsidP="00682757">
      <w:pPr>
        <w:spacing w:after="0"/>
        <w:ind w:firstLine="567"/>
        <w:jc w:val="both"/>
        <w:rPr>
          <w:bCs/>
          <w:sz w:val="26"/>
          <w:szCs w:val="26"/>
        </w:rPr>
      </w:pPr>
      <w:r w:rsidRPr="00682757">
        <w:rPr>
          <w:bCs/>
          <w:sz w:val="26"/>
          <w:szCs w:val="26"/>
        </w:rPr>
        <w:t xml:space="preserve">- Địa điểm nhận hồ sơ: </w:t>
      </w:r>
      <w:r w:rsidR="003602CE">
        <w:rPr>
          <w:bCs/>
          <w:sz w:val="26"/>
          <w:szCs w:val="26"/>
        </w:rPr>
        <w:t>Phòng Kinh tế xã Đức Minh</w:t>
      </w:r>
    </w:p>
    <w:p w14:paraId="231C677F" w14:textId="5C17578D" w:rsidR="00682757" w:rsidRPr="00682757" w:rsidRDefault="00682757" w:rsidP="00682757">
      <w:pPr>
        <w:spacing w:after="0"/>
        <w:ind w:firstLine="567"/>
        <w:jc w:val="both"/>
        <w:rPr>
          <w:bCs/>
          <w:sz w:val="26"/>
          <w:szCs w:val="26"/>
        </w:rPr>
      </w:pPr>
      <w:r w:rsidRPr="00682757">
        <w:rPr>
          <w:bCs/>
          <w:sz w:val="26"/>
          <w:szCs w:val="26"/>
        </w:rPr>
        <w:t xml:space="preserve">- Người liên hệ: </w:t>
      </w:r>
      <w:r w:rsidR="006B7011">
        <w:rPr>
          <w:bCs/>
          <w:sz w:val="26"/>
          <w:szCs w:val="26"/>
        </w:rPr>
        <w:t>Bà</w:t>
      </w:r>
      <w:r w:rsidR="003602CE">
        <w:rPr>
          <w:bCs/>
          <w:sz w:val="26"/>
          <w:szCs w:val="26"/>
        </w:rPr>
        <w:t xml:space="preserve"> Nguyễn Thùy Dung</w:t>
      </w:r>
      <w:r w:rsidR="006B7011">
        <w:rPr>
          <w:bCs/>
          <w:sz w:val="26"/>
          <w:szCs w:val="26"/>
        </w:rPr>
        <w:t xml:space="preserve"> - Công chức phòng kinh tế</w:t>
      </w:r>
    </w:p>
    <w:p w14:paraId="0D2004B4" w14:textId="113A8F75" w:rsidR="00682757" w:rsidRDefault="00682757" w:rsidP="00682757">
      <w:pPr>
        <w:spacing w:after="0"/>
        <w:ind w:firstLine="567"/>
        <w:jc w:val="both"/>
        <w:rPr>
          <w:bCs/>
          <w:sz w:val="26"/>
          <w:szCs w:val="26"/>
        </w:rPr>
      </w:pPr>
      <w:r w:rsidRPr="00682757">
        <w:rPr>
          <w:bCs/>
          <w:sz w:val="26"/>
          <w:szCs w:val="26"/>
        </w:rPr>
        <w:t xml:space="preserve">- Số điện thoại: </w:t>
      </w:r>
      <w:r w:rsidR="003602CE">
        <w:rPr>
          <w:bCs/>
          <w:sz w:val="26"/>
          <w:szCs w:val="26"/>
        </w:rPr>
        <w:t>094.754.00.88</w:t>
      </w:r>
    </w:p>
    <w:p w14:paraId="7EECC473" w14:textId="27ED915E" w:rsidR="000F1D73" w:rsidRPr="000F1D73" w:rsidRDefault="000F1D73" w:rsidP="000F1D73">
      <w:pPr>
        <w:spacing w:after="0"/>
        <w:ind w:firstLine="567"/>
        <w:jc w:val="both"/>
        <w:rPr>
          <w:b/>
          <w:bCs/>
          <w:sz w:val="26"/>
          <w:szCs w:val="26"/>
        </w:rPr>
      </w:pPr>
      <w:r>
        <w:rPr>
          <w:b/>
          <w:bCs/>
          <w:sz w:val="26"/>
          <w:szCs w:val="26"/>
        </w:rPr>
        <w:t>6</w:t>
      </w:r>
      <w:r w:rsidRPr="000F1D73">
        <w:rPr>
          <w:b/>
          <w:bCs/>
          <w:sz w:val="26"/>
          <w:szCs w:val="26"/>
        </w:rPr>
        <w:t>. Tổ chức thực hiện</w:t>
      </w:r>
    </w:p>
    <w:p w14:paraId="5C396770" w14:textId="77777777" w:rsidR="000F1D73" w:rsidRPr="000F1D73" w:rsidRDefault="000F1D73" w:rsidP="000F1D73">
      <w:pPr>
        <w:spacing w:after="0"/>
        <w:ind w:firstLine="567"/>
        <w:jc w:val="both"/>
        <w:rPr>
          <w:bCs/>
          <w:sz w:val="26"/>
          <w:szCs w:val="26"/>
        </w:rPr>
      </w:pPr>
      <w:r w:rsidRPr="000F1D73">
        <w:rPr>
          <w:bCs/>
          <w:sz w:val="26"/>
          <w:szCs w:val="26"/>
        </w:rPr>
        <w:t>Sau khi hết thời hạn tiếp nhận hồ sơ, UBND xã sẽ xem xét, lựa chọn đối tượng thuê đất theo quy định và tiến hành các thủ tục ký kết hợp đồng thuê đất.</w:t>
      </w:r>
    </w:p>
    <w:p w14:paraId="214210AD" w14:textId="2AD7E31B" w:rsidR="000F1D73" w:rsidRPr="000F1D73" w:rsidRDefault="000F1D73" w:rsidP="000F1D73">
      <w:pPr>
        <w:spacing w:after="0"/>
        <w:ind w:firstLine="567"/>
        <w:jc w:val="both"/>
        <w:rPr>
          <w:bCs/>
          <w:sz w:val="26"/>
          <w:szCs w:val="26"/>
        </w:rPr>
      </w:pPr>
      <w:r w:rsidRPr="000F1D73">
        <w:rPr>
          <w:bCs/>
          <w:sz w:val="26"/>
          <w:szCs w:val="26"/>
        </w:rPr>
        <w:t xml:space="preserve">UBND xã </w:t>
      </w:r>
      <w:r>
        <w:rPr>
          <w:bCs/>
          <w:sz w:val="26"/>
          <w:szCs w:val="26"/>
        </w:rPr>
        <w:t xml:space="preserve">Đức Minh </w:t>
      </w:r>
      <w:r w:rsidRPr="000F1D73">
        <w:rPr>
          <w:bCs/>
          <w:sz w:val="26"/>
          <w:szCs w:val="26"/>
        </w:rPr>
        <w:t>thông báo để các tổ chức, hộ gia đình, cá nhân có nhu cầu được biết và đăng ký theo quy định./.</w:t>
      </w:r>
    </w:p>
    <w:p w14:paraId="0436FF94" w14:textId="26468801" w:rsidR="00F05ED9" w:rsidRPr="00A32066" w:rsidRDefault="00F05ED9">
      <w:pPr>
        <w:tabs>
          <w:tab w:val="left" w:pos="0"/>
          <w:tab w:val="left" w:pos="851"/>
        </w:tabs>
        <w:spacing w:after="0"/>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8"/>
      </w:tblGrid>
      <w:tr w:rsidR="00A32066" w:rsidRPr="00A32066" w14:paraId="4483991B" w14:textId="77777777">
        <w:tc>
          <w:tcPr>
            <w:tcW w:w="4645" w:type="dxa"/>
          </w:tcPr>
          <w:p w14:paraId="28BB6449" w14:textId="02198979" w:rsidR="001F63A4" w:rsidRPr="00A372CF" w:rsidRDefault="001B40E6" w:rsidP="000F1D73">
            <w:pPr>
              <w:tabs>
                <w:tab w:val="left" w:pos="0"/>
                <w:tab w:val="left" w:pos="851"/>
              </w:tabs>
              <w:spacing w:line="276" w:lineRule="auto"/>
              <w:jc w:val="both"/>
              <w:rPr>
                <w:b/>
                <w:bCs/>
                <w:i/>
                <w:iCs/>
                <w:sz w:val="24"/>
                <w:szCs w:val="24"/>
              </w:rPr>
            </w:pPr>
            <w:r w:rsidRPr="002A4EA5">
              <w:rPr>
                <w:b/>
                <w:bCs/>
                <w:i/>
                <w:iCs/>
                <w:sz w:val="24"/>
                <w:szCs w:val="24"/>
              </w:rPr>
              <w:t>Nơi nhận:</w:t>
            </w:r>
          </w:p>
          <w:p w14:paraId="513C7582" w14:textId="7F041FDA" w:rsidR="00F05ED9" w:rsidRDefault="0092334E">
            <w:pPr>
              <w:pStyle w:val="ListParagraph"/>
              <w:numPr>
                <w:ilvl w:val="0"/>
                <w:numId w:val="2"/>
              </w:numPr>
              <w:tabs>
                <w:tab w:val="left" w:pos="0"/>
              </w:tabs>
              <w:spacing w:line="276" w:lineRule="auto"/>
              <w:ind w:left="142" w:hanging="142"/>
              <w:jc w:val="both"/>
              <w:rPr>
                <w:sz w:val="22"/>
              </w:rPr>
            </w:pPr>
            <w:r w:rsidRPr="00A32066">
              <w:rPr>
                <w:sz w:val="22"/>
              </w:rPr>
              <w:t>C</w:t>
            </w:r>
            <w:r w:rsidR="002A4EA5">
              <w:rPr>
                <w:sz w:val="22"/>
              </w:rPr>
              <w:t>hủ tịch</w:t>
            </w:r>
            <w:r w:rsidRPr="00A32066">
              <w:rPr>
                <w:sz w:val="22"/>
              </w:rPr>
              <w:t>,</w:t>
            </w:r>
            <w:r w:rsidR="002A4EA5">
              <w:rPr>
                <w:sz w:val="22"/>
              </w:rPr>
              <w:t xml:space="preserve"> các</w:t>
            </w:r>
            <w:r w:rsidRPr="00A32066">
              <w:rPr>
                <w:sz w:val="22"/>
              </w:rPr>
              <w:t xml:space="preserve"> PCT;</w:t>
            </w:r>
          </w:p>
          <w:p w14:paraId="761A9814" w14:textId="21766A39" w:rsidR="00A372CF" w:rsidRPr="00A372CF" w:rsidRDefault="00A372CF" w:rsidP="00A372CF">
            <w:pPr>
              <w:pStyle w:val="ListParagraph"/>
              <w:numPr>
                <w:ilvl w:val="0"/>
                <w:numId w:val="2"/>
              </w:numPr>
              <w:tabs>
                <w:tab w:val="left" w:pos="0"/>
              </w:tabs>
              <w:spacing w:line="276" w:lineRule="auto"/>
              <w:ind w:left="142" w:hanging="142"/>
              <w:jc w:val="both"/>
              <w:rPr>
                <w:sz w:val="22"/>
              </w:rPr>
            </w:pPr>
            <w:r>
              <w:rPr>
                <w:sz w:val="22"/>
              </w:rPr>
              <w:t>Văn phòng HĐND- UBND (niêm yết);</w:t>
            </w:r>
          </w:p>
          <w:p w14:paraId="3FE408B7" w14:textId="25BCA690" w:rsidR="00A372CF" w:rsidRDefault="00A372CF">
            <w:pPr>
              <w:pStyle w:val="ListParagraph"/>
              <w:numPr>
                <w:ilvl w:val="0"/>
                <w:numId w:val="2"/>
              </w:numPr>
              <w:tabs>
                <w:tab w:val="left" w:pos="0"/>
              </w:tabs>
              <w:spacing w:line="276" w:lineRule="auto"/>
              <w:ind w:left="142" w:hanging="142"/>
              <w:jc w:val="both"/>
              <w:rPr>
                <w:sz w:val="22"/>
              </w:rPr>
            </w:pPr>
            <w:r>
              <w:rPr>
                <w:sz w:val="22"/>
              </w:rPr>
              <w:t>Trung tâm DVTH xã</w:t>
            </w:r>
            <w:r w:rsidR="00327A9C">
              <w:rPr>
                <w:sz w:val="22"/>
              </w:rPr>
              <w:t xml:space="preserve"> (để truyền thông)</w:t>
            </w:r>
            <w:r>
              <w:rPr>
                <w:sz w:val="22"/>
              </w:rPr>
              <w:t>;</w:t>
            </w:r>
          </w:p>
          <w:p w14:paraId="2C69C6A8" w14:textId="2B1B9735" w:rsidR="00327A9C" w:rsidRDefault="00327A9C">
            <w:pPr>
              <w:pStyle w:val="ListParagraph"/>
              <w:numPr>
                <w:ilvl w:val="0"/>
                <w:numId w:val="2"/>
              </w:numPr>
              <w:tabs>
                <w:tab w:val="left" w:pos="0"/>
              </w:tabs>
              <w:spacing w:line="276" w:lineRule="auto"/>
              <w:ind w:left="142" w:hanging="142"/>
              <w:jc w:val="both"/>
              <w:rPr>
                <w:sz w:val="22"/>
              </w:rPr>
            </w:pPr>
            <w:r>
              <w:rPr>
                <w:sz w:val="22"/>
              </w:rPr>
              <w:t xml:space="preserve">Các thôn (thông tin đến </w:t>
            </w:r>
            <w:r w:rsidR="00C43E6C">
              <w:rPr>
                <w:sz w:val="22"/>
              </w:rPr>
              <w:t>nhân dân)</w:t>
            </w:r>
          </w:p>
          <w:p w14:paraId="17C4B628" w14:textId="1C32FAE0" w:rsidR="00A372CF" w:rsidRPr="00A32066" w:rsidRDefault="00A372CF">
            <w:pPr>
              <w:pStyle w:val="ListParagraph"/>
              <w:numPr>
                <w:ilvl w:val="0"/>
                <w:numId w:val="2"/>
              </w:numPr>
              <w:tabs>
                <w:tab w:val="left" w:pos="0"/>
              </w:tabs>
              <w:spacing w:line="276" w:lineRule="auto"/>
              <w:ind w:left="142" w:hanging="142"/>
              <w:jc w:val="both"/>
              <w:rPr>
                <w:sz w:val="22"/>
              </w:rPr>
            </w:pPr>
            <w:r>
              <w:rPr>
                <w:sz w:val="22"/>
              </w:rPr>
              <w:t>Trang thông tin điện tử</w:t>
            </w:r>
            <w:r w:rsidR="00C43E6C">
              <w:rPr>
                <w:sz w:val="22"/>
              </w:rPr>
              <w:t xml:space="preserve"> xã;</w:t>
            </w:r>
          </w:p>
          <w:p w14:paraId="1774D851" w14:textId="6568CF6E" w:rsidR="00F05ED9" w:rsidRPr="00A32066" w:rsidRDefault="00431A9C">
            <w:pPr>
              <w:pStyle w:val="ListParagraph"/>
              <w:numPr>
                <w:ilvl w:val="0"/>
                <w:numId w:val="2"/>
              </w:numPr>
              <w:tabs>
                <w:tab w:val="left" w:pos="0"/>
              </w:tabs>
              <w:spacing w:line="276" w:lineRule="auto"/>
              <w:ind w:left="142" w:hanging="142"/>
              <w:jc w:val="both"/>
              <w:rPr>
                <w:sz w:val="22"/>
              </w:rPr>
            </w:pPr>
            <w:r w:rsidRPr="00A32066">
              <w:rPr>
                <w:sz w:val="22"/>
              </w:rPr>
              <w:t>Lưu: VT, KT</w:t>
            </w:r>
            <w:r w:rsidR="001B40E6" w:rsidRPr="00A32066">
              <w:rPr>
                <w:sz w:val="22"/>
              </w:rPr>
              <w:t>.</w:t>
            </w:r>
          </w:p>
        </w:tc>
        <w:tc>
          <w:tcPr>
            <w:tcW w:w="4645" w:type="dxa"/>
          </w:tcPr>
          <w:p w14:paraId="10997932" w14:textId="6ACB38EC" w:rsidR="00C27922" w:rsidRPr="00A32066" w:rsidRDefault="00C27922">
            <w:pPr>
              <w:tabs>
                <w:tab w:val="left" w:pos="0"/>
                <w:tab w:val="left" w:pos="851"/>
              </w:tabs>
              <w:jc w:val="center"/>
              <w:rPr>
                <w:b/>
              </w:rPr>
            </w:pPr>
            <w:r w:rsidRPr="00A32066">
              <w:rPr>
                <w:b/>
              </w:rPr>
              <w:t>TM. ỦY BAN NHÂN DÂN</w:t>
            </w:r>
          </w:p>
          <w:p w14:paraId="789B57F7" w14:textId="1757B3D7" w:rsidR="00F05ED9" w:rsidRPr="00A32066" w:rsidRDefault="0092334E">
            <w:pPr>
              <w:tabs>
                <w:tab w:val="left" w:pos="0"/>
                <w:tab w:val="left" w:pos="851"/>
              </w:tabs>
              <w:jc w:val="center"/>
              <w:rPr>
                <w:b/>
              </w:rPr>
            </w:pPr>
            <w:r w:rsidRPr="00A32066">
              <w:rPr>
                <w:b/>
              </w:rPr>
              <w:t>CHỦ TỊCH</w:t>
            </w:r>
            <w:r w:rsidR="009654C1" w:rsidRPr="00A32066">
              <w:rPr>
                <w:b/>
              </w:rPr>
              <w:t xml:space="preserve"> </w:t>
            </w:r>
          </w:p>
          <w:p w14:paraId="31A71817" w14:textId="426EF73C" w:rsidR="00F05ED9" w:rsidRPr="00A32066" w:rsidRDefault="00F05ED9">
            <w:pPr>
              <w:tabs>
                <w:tab w:val="left" w:pos="0"/>
                <w:tab w:val="left" w:pos="851"/>
              </w:tabs>
              <w:jc w:val="center"/>
              <w:rPr>
                <w:b/>
              </w:rPr>
            </w:pPr>
          </w:p>
          <w:p w14:paraId="360F8992" w14:textId="77777777" w:rsidR="00FD2940" w:rsidRPr="00A32066" w:rsidRDefault="00FD2940">
            <w:pPr>
              <w:tabs>
                <w:tab w:val="left" w:pos="0"/>
                <w:tab w:val="left" w:pos="851"/>
              </w:tabs>
              <w:jc w:val="center"/>
              <w:rPr>
                <w:b/>
              </w:rPr>
            </w:pPr>
          </w:p>
          <w:p w14:paraId="72540697" w14:textId="6FC64345" w:rsidR="00F05ED9" w:rsidRPr="00A32066" w:rsidRDefault="007145A5">
            <w:pPr>
              <w:tabs>
                <w:tab w:val="left" w:pos="0"/>
                <w:tab w:val="left" w:pos="851"/>
              </w:tabs>
              <w:jc w:val="center"/>
              <w:rPr>
                <w:b/>
              </w:rPr>
            </w:pPr>
            <w:r>
              <w:rPr>
                <w:b/>
              </w:rPr>
              <w:t xml:space="preserve">    </w:t>
            </w:r>
          </w:p>
          <w:p w14:paraId="1C8DBFB3" w14:textId="5A407A94" w:rsidR="00F05ED9" w:rsidRPr="00A32066" w:rsidRDefault="00EA1D7A">
            <w:pPr>
              <w:tabs>
                <w:tab w:val="left" w:pos="0"/>
                <w:tab w:val="left" w:pos="851"/>
              </w:tabs>
              <w:jc w:val="center"/>
              <w:rPr>
                <w:b/>
              </w:rPr>
            </w:pPr>
            <w:r>
              <w:rPr>
                <w:b/>
              </w:rPr>
              <w:t xml:space="preserve">  </w:t>
            </w:r>
          </w:p>
          <w:p w14:paraId="04FFFEC9" w14:textId="77777777" w:rsidR="00F05ED9" w:rsidRPr="00A32066" w:rsidRDefault="00F05ED9">
            <w:pPr>
              <w:tabs>
                <w:tab w:val="left" w:pos="0"/>
                <w:tab w:val="left" w:pos="851"/>
              </w:tabs>
              <w:jc w:val="center"/>
              <w:rPr>
                <w:b/>
              </w:rPr>
            </w:pPr>
          </w:p>
          <w:p w14:paraId="6BDE26CE" w14:textId="55FC3CF6" w:rsidR="00F05ED9" w:rsidRPr="00A32066" w:rsidRDefault="00FD2940">
            <w:pPr>
              <w:tabs>
                <w:tab w:val="left" w:pos="0"/>
                <w:tab w:val="left" w:pos="851"/>
              </w:tabs>
              <w:jc w:val="center"/>
              <w:rPr>
                <w:b/>
              </w:rPr>
            </w:pPr>
            <w:r w:rsidRPr="00A32066">
              <w:rPr>
                <w:b/>
              </w:rPr>
              <w:t xml:space="preserve">Nguyễn </w:t>
            </w:r>
            <w:r w:rsidR="0092334E" w:rsidRPr="00A32066">
              <w:rPr>
                <w:b/>
              </w:rPr>
              <w:t>Tiến Thắng</w:t>
            </w:r>
          </w:p>
        </w:tc>
      </w:tr>
    </w:tbl>
    <w:p w14:paraId="56C617D1" w14:textId="44C9ECE3" w:rsidR="00F05ED9" w:rsidRPr="00A32066" w:rsidRDefault="001B40E6" w:rsidP="007145A5">
      <w:pPr>
        <w:spacing w:after="0"/>
        <w:jc w:val="center"/>
      </w:pPr>
      <w:r w:rsidRPr="00A32066">
        <w:br w:type="page"/>
      </w:r>
    </w:p>
    <w:sectPr w:rsidR="00F05ED9" w:rsidRPr="00A32066" w:rsidSect="00D42715">
      <w:headerReference w:type="default" r:id="rId7"/>
      <w:pgSz w:w="11909" w:h="16834" w:code="9"/>
      <w:pgMar w:top="993" w:right="1134" w:bottom="1260" w:left="1701" w:header="567"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48F306" w14:textId="77777777" w:rsidR="009D4010" w:rsidRDefault="009D4010">
      <w:pPr>
        <w:spacing w:after="0" w:line="240" w:lineRule="auto"/>
      </w:pPr>
      <w:r>
        <w:separator/>
      </w:r>
    </w:p>
  </w:endnote>
  <w:endnote w:type="continuationSeparator" w:id="0">
    <w:p w14:paraId="07118748" w14:textId="77777777" w:rsidR="009D4010" w:rsidRDefault="009D40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ItalicMT">
    <w:altName w:val="Times New Roman"/>
    <w:panose1 w:val="00000000000000000000"/>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430715" w14:textId="77777777" w:rsidR="009D4010" w:rsidRDefault="009D4010">
      <w:pPr>
        <w:spacing w:after="0" w:line="240" w:lineRule="auto"/>
      </w:pPr>
      <w:r>
        <w:separator/>
      </w:r>
    </w:p>
  </w:footnote>
  <w:footnote w:type="continuationSeparator" w:id="0">
    <w:p w14:paraId="06517B60" w14:textId="77777777" w:rsidR="009D4010" w:rsidRDefault="009D40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79917292"/>
      <w:docPartObj>
        <w:docPartGallery w:val="Page Numbers (Top of Page)"/>
        <w:docPartUnique/>
      </w:docPartObj>
    </w:sdtPr>
    <w:sdtEndPr>
      <w:rPr>
        <w:noProof/>
        <w:sz w:val="24"/>
        <w:szCs w:val="24"/>
      </w:rPr>
    </w:sdtEndPr>
    <w:sdtContent>
      <w:p w14:paraId="0EBE2E0B" w14:textId="18BE7B5B" w:rsidR="00F05ED9" w:rsidRDefault="001B40E6">
        <w:pPr>
          <w:pStyle w:val="Header"/>
          <w:jc w:val="center"/>
          <w:rPr>
            <w:sz w:val="24"/>
            <w:szCs w:val="24"/>
          </w:rPr>
        </w:pPr>
        <w:r>
          <w:rPr>
            <w:sz w:val="24"/>
            <w:szCs w:val="24"/>
          </w:rPr>
          <w:fldChar w:fldCharType="begin"/>
        </w:r>
        <w:r>
          <w:rPr>
            <w:sz w:val="24"/>
            <w:szCs w:val="24"/>
          </w:rPr>
          <w:instrText xml:space="preserve"> PAGE   \* MERGEFORMAT </w:instrText>
        </w:r>
        <w:r>
          <w:rPr>
            <w:sz w:val="24"/>
            <w:szCs w:val="24"/>
          </w:rPr>
          <w:fldChar w:fldCharType="separate"/>
        </w:r>
        <w:r w:rsidR="00831A20">
          <w:rPr>
            <w:noProof/>
            <w:sz w:val="24"/>
            <w:szCs w:val="24"/>
          </w:rPr>
          <w:t>7</w:t>
        </w:r>
        <w:r>
          <w:rPr>
            <w:noProof/>
            <w:sz w:val="24"/>
            <w:szCs w:val="24"/>
          </w:rPr>
          <w:fldChar w:fldCharType="end"/>
        </w:r>
      </w:p>
    </w:sdtContent>
  </w:sdt>
  <w:p w14:paraId="30F90E46" w14:textId="77777777" w:rsidR="00F05ED9" w:rsidRDefault="00F05ED9">
    <w:pPr>
      <w:pStyle w:val="Header"/>
      <w:tabs>
        <w:tab w:val="clear" w:pos="4680"/>
        <w:tab w:val="clear" w:pos="9360"/>
        <w:tab w:val="left" w:pos="511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3D528D"/>
    <w:multiLevelType w:val="hybridMultilevel"/>
    <w:tmpl w:val="47782F6E"/>
    <w:lvl w:ilvl="0" w:tplc="DBE20F54">
      <w:start w:val="1"/>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 w15:restartNumberingAfterBreak="0">
    <w:nsid w:val="1C603368"/>
    <w:multiLevelType w:val="hybridMultilevel"/>
    <w:tmpl w:val="24A68024"/>
    <w:lvl w:ilvl="0" w:tplc="8B7EC7DE">
      <w:start w:val="1"/>
      <w:numFmt w:val="lowerLetter"/>
      <w:lvlText w:val="%1)"/>
      <w:lvlJc w:val="left"/>
      <w:pPr>
        <w:ind w:left="7023" w:hanging="360"/>
      </w:pPr>
      <w:rPr>
        <w:rFonts w:hint="default"/>
        <w:i w:val="0"/>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 w15:restartNumberingAfterBreak="0">
    <w:nsid w:val="3E8076D4"/>
    <w:multiLevelType w:val="hybridMultilevel"/>
    <w:tmpl w:val="EC14815E"/>
    <w:lvl w:ilvl="0" w:tplc="F75ACEE0">
      <w:start w:val="1"/>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15:restartNumberingAfterBreak="0">
    <w:nsid w:val="6EA27DAC"/>
    <w:multiLevelType w:val="hybridMultilevel"/>
    <w:tmpl w:val="669A87E6"/>
    <w:lvl w:ilvl="0" w:tplc="F7E6BC90">
      <w:start w:val="1"/>
      <w:numFmt w:val="decimal"/>
      <w:lvlText w:val="%1."/>
      <w:lvlJc w:val="left"/>
      <w:pPr>
        <w:ind w:left="1637" w:hanging="360"/>
      </w:pPr>
      <w:rPr>
        <w:rFonts w:hint="default"/>
        <w:i w:val="0"/>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num w:numId="1" w16cid:durableId="315915056">
    <w:abstractNumId w:val="3"/>
  </w:num>
  <w:num w:numId="2" w16cid:durableId="1987931854">
    <w:abstractNumId w:val="2"/>
  </w:num>
  <w:num w:numId="3" w16cid:durableId="640037713">
    <w:abstractNumId w:val="1"/>
  </w:num>
  <w:num w:numId="4" w16cid:durableId="6889881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4"/>
  <w:hideSpellingErrors/>
  <w:proofState w:grammar="clean"/>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ED9"/>
    <w:rsid w:val="00000355"/>
    <w:rsid w:val="00001E4A"/>
    <w:rsid w:val="000247D5"/>
    <w:rsid w:val="00077426"/>
    <w:rsid w:val="000A4757"/>
    <w:rsid w:val="000B1EEA"/>
    <w:rsid w:val="000C6F4A"/>
    <w:rsid w:val="000F1D73"/>
    <w:rsid w:val="00134D55"/>
    <w:rsid w:val="001B0635"/>
    <w:rsid w:val="001B40E6"/>
    <w:rsid w:val="001F63A4"/>
    <w:rsid w:val="002121BB"/>
    <w:rsid w:val="00216B51"/>
    <w:rsid w:val="002968B3"/>
    <w:rsid w:val="002A1249"/>
    <w:rsid w:val="002A4EA5"/>
    <w:rsid w:val="002B3EAE"/>
    <w:rsid w:val="002B4A47"/>
    <w:rsid w:val="002E298C"/>
    <w:rsid w:val="002F2154"/>
    <w:rsid w:val="002F2462"/>
    <w:rsid w:val="00317F70"/>
    <w:rsid w:val="003233C9"/>
    <w:rsid w:val="00327A9C"/>
    <w:rsid w:val="00356D4E"/>
    <w:rsid w:val="003602CE"/>
    <w:rsid w:val="00375139"/>
    <w:rsid w:val="003C11E0"/>
    <w:rsid w:val="00431A9C"/>
    <w:rsid w:val="004574B8"/>
    <w:rsid w:val="00474F8F"/>
    <w:rsid w:val="004C54AD"/>
    <w:rsid w:val="004D3EE4"/>
    <w:rsid w:val="00501340"/>
    <w:rsid w:val="00511BC9"/>
    <w:rsid w:val="0052325E"/>
    <w:rsid w:val="00526C04"/>
    <w:rsid w:val="005C0EB9"/>
    <w:rsid w:val="005D4A0A"/>
    <w:rsid w:val="005E39F3"/>
    <w:rsid w:val="00603D82"/>
    <w:rsid w:val="00612C04"/>
    <w:rsid w:val="0062409F"/>
    <w:rsid w:val="00682757"/>
    <w:rsid w:val="00692F1C"/>
    <w:rsid w:val="006B7011"/>
    <w:rsid w:val="006D0263"/>
    <w:rsid w:val="006D0E34"/>
    <w:rsid w:val="006E270B"/>
    <w:rsid w:val="006E52E7"/>
    <w:rsid w:val="007145A5"/>
    <w:rsid w:val="0071752D"/>
    <w:rsid w:val="00740924"/>
    <w:rsid w:val="0075520E"/>
    <w:rsid w:val="00757B3A"/>
    <w:rsid w:val="00774C72"/>
    <w:rsid w:val="007B3EFF"/>
    <w:rsid w:val="007C6A05"/>
    <w:rsid w:val="007F0D03"/>
    <w:rsid w:val="007F5D25"/>
    <w:rsid w:val="00831A20"/>
    <w:rsid w:val="00847EF6"/>
    <w:rsid w:val="008506E6"/>
    <w:rsid w:val="00881871"/>
    <w:rsid w:val="008910E6"/>
    <w:rsid w:val="008A7421"/>
    <w:rsid w:val="008B7E1D"/>
    <w:rsid w:val="00905C1F"/>
    <w:rsid w:val="0092334E"/>
    <w:rsid w:val="00940313"/>
    <w:rsid w:val="009447ED"/>
    <w:rsid w:val="009654C1"/>
    <w:rsid w:val="009817AE"/>
    <w:rsid w:val="00983B1E"/>
    <w:rsid w:val="00996ECF"/>
    <w:rsid w:val="009A6010"/>
    <w:rsid w:val="009D4010"/>
    <w:rsid w:val="009D7152"/>
    <w:rsid w:val="009F15CE"/>
    <w:rsid w:val="00A13F4E"/>
    <w:rsid w:val="00A31E19"/>
    <w:rsid w:val="00A32066"/>
    <w:rsid w:val="00A34007"/>
    <w:rsid w:val="00A34652"/>
    <w:rsid w:val="00A34CBD"/>
    <w:rsid w:val="00A372CF"/>
    <w:rsid w:val="00A627D0"/>
    <w:rsid w:val="00A7105F"/>
    <w:rsid w:val="00A87C9B"/>
    <w:rsid w:val="00AA0D06"/>
    <w:rsid w:val="00AC3FE6"/>
    <w:rsid w:val="00AD3AB4"/>
    <w:rsid w:val="00B2000A"/>
    <w:rsid w:val="00B81B2A"/>
    <w:rsid w:val="00B90A3B"/>
    <w:rsid w:val="00BA6E29"/>
    <w:rsid w:val="00BB4A64"/>
    <w:rsid w:val="00BB6F4C"/>
    <w:rsid w:val="00BC18A4"/>
    <w:rsid w:val="00BC3246"/>
    <w:rsid w:val="00BE64D5"/>
    <w:rsid w:val="00C27922"/>
    <w:rsid w:val="00C31F7C"/>
    <w:rsid w:val="00C43E37"/>
    <w:rsid w:val="00C43E6C"/>
    <w:rsid w:val="00C47864"/>
    <w:rsid w:val="00C63DCF"/>
    <w:rsid w:val="00C838E4"/>
    <w:rsid w:val="00CC0AA8"/>
    <w:rsid w:val="00CF5236"/>
    <w:rsid w:val="00D17826"/>
    <w:rsid w:val="00D42715"/>
    <w:rsid w:val="00D62652"/>
    <w:rsid w:val="00DE101B"/>
    <w:rsid w:val="00E44664"/>
    <w:rsid w:val="00E73685"/>
    <w:rsid w:val="00E75E90"/>
    <w:rsid w:val="00EA1D7A"/>
    <w:rsid w:val="00EA533D"/>
    <w:rsid w:val="00EB3767"/>
    <w:rsid w:val="00ED550C"/>
    <w:rsid w:val="00EF3829"/>
    <w:rsid w:val="00F05ED9"/>
    <w:rsid w:val="00F24B54"/>
    <w:rsid w:val="00F2633A"/>
    <w:rsid w:val="00F44776"/>
    <w:rsid w:val="00F52B16"/>
    <w:rsid w:val="00F60EEB"/>
    <w:rsid w:val="00F61A68"/>
    <w:rsid w:val="00F62137"/>
    <w:rsid w:val="00F808AE"/>
    <w:rsid w:val="00F835DD"/>
    <w:rsid w:val="00FA6C02"/>
    <w:rsid w:val="00FD29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762994"/>
  <w15:docId w15:val="{ABEC32E5-7D1E-40C7-AA6E-3E3A59FE9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pPr>
      <w:spacing w:before="120" w:after="0" w:line="240" w:lineRule="auto"/>
      <w:ind w:firstLine="567"/>
      <w:jc w:val="both"/>
      <w:outlineLvl w:val="1"/>
    </w:pPr>
    <w:rPr>
      <w:rFonts w:eastAsia="Times New Roman" w:cs="Times New Roman"/>
      <w:b/>
      <w:szCs w:val="24"/>
    </w:rPr>
  </w:style>
  <w:style w:type="paragraph" w:styleId="Heading3">
    <w:name w:val="heading 3"/>
    <w:basedOn w:val="Normal"/>
    <w:next w:val="Normal"/>
    <w:link w:val="Heading3Char"/>
    <w:uiPriority w:val="9"/>
    <w:unhideWhenUsed/>
    <w:qFormat/>
    <w:pPr>
      <w:spacing w:before="60" w:after="0" w:line="240" w:lineRule="auto"/>
      <w:ind w:firstLine="567"/>
      <w:jc w:val="both"/>
      <w:outlineLvl w:val="2"/>
    </w:pPr>
    <w:rPr>
      <w:rFonts w:eastAsia="Times New Roman"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customStyle="1" w:styleId="Khc">
    <w:name w:val="Khác_"/>
    <w:link w:val="Khc0"/>
    <w:uiPriority w:val="99"/>
    <w:rPr>
      <w:rFonts w:cs="Times New Roman"/>
      <w:sz w:val="26"/>
      <w:szCs w:val="26"/>
    </w:rPr>
  </w:style>
  <w:style w:type="paragraph" w:customStyle="1" w:styleId="Khc0">
    <w:name w:val="Khác"/>
    <w:basedOn w:val="Normal"/>
    <w:link w:val="Khc"/>
    <w:uiPriority w:val="99"/>
    <w:pPr>
      <w:widowControl w:val="0"/>
      <w:spacing w:after="100"/>
      <w:ind w:firstLine="400"/>
    </w:pPr>
    <w:rPr>
      <w:rFonts w:cs="Times New Roman"/>
      <w:sz w:val="26"/>
      <w:szCs w:val="26"/>
    </w:rPr>
  </w:style>
  <w:style w:type="character" w:customStyle="1" w:styleId="Heading2Char">
    <w:name w:val="Heading 2 Char"/>
    <w:basedOn w:val="DefaultParagraphFont"/>
    <w:link w:val="Heading2"/>
    <w:uiPriority w:val="9"/>
    <w:rPr>
      <w:rFonts w:eastAsia="Times New Roman" w:cs="Times New Roman"/>
      <w:b/>
      <w:szCs w:val="24"/>
    </w:rPr>
  </w:style>
  <w:style w:type="character" w:customStyle="1" w:styleId="Heading3Char">
    <w:name w:val="Heading 3 Char"/>
    <w:basedOn w:val="DefaultParagraphFont"/>
    <w:link w:val="Heading3"/>
    <w:uiPriority w:val="9"/>
    <w:rPr>
      <w:rFonts w:eastAsia="Times New Roman" w:cs="Times New Roman"/>
      <w:b/>
      <w:szCs w:val="24"/>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customStyle="1" w:styleId="fontstyle01">
    <w:name w:val="fontstyle01"/>
    <w:basedOn w:val="DefaultParagraphFont"/>
    <w:rsid w:val="00881871"/>
    <w:rPr>
      <w:rFonts w:ascii="TimesNewRomanPS-ItalicMT" w:hAnsi="TimesNewRomanPS-ItalicMT" w:hint="default"/>
      <w:b w:val="0"/>
      <w:bCs w:val="0"/>
      <w:i/>
      <w:iCs/>
      <w:color w:val="000000"/>
      <w:sz w:val="28"/>
      <w:szCs w:val="28"/>
    </w:rPr>
  </w:style>
  <w:style w:type="paragraph" w:styleId="BodyTextIndent">
    <w:name w:val="Body Text Indent"/>
    <w:basedOn w:val="Normal"/>
    <w:link w:val="BodyTextIndentChar"/>
    <w:uiPriority w:val="99"/>
    <w:unhideWhenUsed/>
    <w:rsid w:val="00F44776"/>
    <w:pPr>
      <w:spacing w:after="120" w:line="240" w:lineRule="auto"/>
      <w:ind w:left="360"/>
    </w:pPr>
    <w:rPr>
      <w:rFonts w:ascii=".VnTime" w:eastAsia="Times New Roman" w:hAnsi=".VnTime" w:cs="Times New Roman"/>
      <w:szCs w:val="28"/>
    </w:rPr>
  </w:style>
  <w:style w:type="character" w:customStyle="1" w:styleId="BodyTextIndentChar">
    <w:name w:val="Body Text Indent Char"/>
    <w:basedOn w:val="DefaultParagraphFont"/>
    <w:link w:val="BodyTextIndent"/>
    <w:uiPriority w:val="99"/>
    <w:rsid w:val="00F44776"/>
    <w:rPr>
      <w:rFonts w:ascii=".VnTime" w:eastAsia="Times New Roman" w:hAnsi=".VnTime" w:cs="Times New Roman"/>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460</Words>
  <Characters>2623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7</cp:revision>
  <dcterms:created xsi:type="dcterms:W3CDTF">2026-06-26T03:20:00Z</dcterms:created>
  <dcterms:modified xsi:type="dcterms:W3CDTF">2026-06-30T07:26:00Z</dcterms:modified>
</cp:coreProperties>
</file>